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3C7E" w14:textId="5EBB9CD9" w:rsidR="00EE4A9B" w:rsidRPr="00145C82" w:rsidRDefault="00BA4542" w:rsidP="004D0012">
      <w:pPr>
        <w:pBdr>
          <w:bottom w:val="single" w:sz="8" w:space="4" w:color="4F81BD"/>
        </w:pBdr>
        <w:spacing w:after="300" w:line="240" w:lineRule="auto"/>
        <w:contextualSpacing/>
        <w:jc w:val="center"/>
        <w:rPr>
          <w:rFonts w:ascii="Calibri" w:eastAsia="Times New Roman" w:hAnsi="Calibri" w:cs="Calibri"/>
          <w:b/>
          <w:color w:val="17365D"/>
          <w:spacing w:val="5"/>
          <w:kern w:val="28"/>
          <w:sz w:val="28"/>
          <w:szCs w:val="28"/>
          <w:lang w:bidi="he-IL"/>
          <w14:ligatures w14:val="standard"/>
          <w14:cntxtAlts/>
        </w:rPr>
      </w:pPr>
      <w:bookmarkStart w:id="0" w:name="_Toc318460692"/>
      <w:bookmarkStart w:id="1" w:name="_Toc319048515"/>
      <w:r>
        <w:rPr>
          <w:rFonts w:ascii="Calibri" w:eastAsia="Times New Roman" w:hAnsi="Calibri" w:cs="Calibri"/>
          <w:color w:val="17365D"/>
          <w:spacing w:val="5"/>
          <w:kern w:val="28"/>
          <w:sz w:val="28"/>
          <w:szCs w:val="28"/>
          <w:lang w:bidi="he-IL"/>
          <w14:ligatures w14:val="standard"/>
          <w14:cntxtAlts/>
        </w:rPr>
        <w:t xml:space="preserve">WWMP </w:t>
      </w:r>
      <w:r w:rsidR="00EE4A9B" w:rsidRPr="00145C82">
        <w:rPr>
          <w:rFonts w:ascii="Calibri" w:eastAsia="Times New Roman" w:hAnsi="Calibri" w:cs="Calibri"/>
          <w:color w:val="17365D"/>
          <w:spacing w:val="5"/>
          <w:kern w:val="28"/>
          <w:sz w:val="28"/>
          <w:szCs w:val="28"/>
          <w:lang w:bidi="he-IL"/>
          <w14:ligatures w14:val="standard"/>
          <w14:cntxtAlts/>
        </w:rPr>
        <w:t>Land Management Plan</w:t>
      </w:r>
      <w:bookmarkStart w:id="2" w:name="_Toc319048516"/>
      <w:bookmarkStart w:id="3" w:name="_Toc318460693"/>
      <w:r w:rsidR="00EE4A9B" w:rsidRPr="00145C82">
        <w:rPr>
          <w:rFonts w:ascii="Calibri" w:eastAsia="Times New Roman" w:hAnsi="Calibri" w:cs="Calibri"/>
          <w:color w:val="17365D"/>
          <w:spacing w:val="5"/>
          <w:kern w:val="28"/>
          <w:sz w:val="28"/>
          <w:szCs w:val="28"/>
          <w:lang w:bidi="he-IL"/>
          <w14:ligatures w14:val="standard"/>
          <w14:cntxtAlts/>
        </w:rPr>
        <w:t xml:space="preserve"> </w:t>
      </w:r>
      <w:bookmarkEnd w:id="2"/>
      <w:bookmarkEnd w:id="3"/>
      <w:r w:rsidR="00EE4A9B" w:rsidRPr="00145C82">
        <w:rPr>
          <w:rFonts w:ascii="Calibri" w:eastAsia="Times New Roman" w:hAnsi="Calibri" w:cs="Calibri"/>
          <w:color w:val="17365D"/>
          <w:spacing w:val="5"/>
          <w:kern w:val="28"/>
          <w:sz w:val="28"/>
          <w:szCs w:val="28"/>
          <w:lang w:bidi="he-IL"/>
          <w14:ligatures w14:val="standard"/>
          <w14:cntxtAlts/>
        </w:rPr>
        <w:t xml:space="preserve">Template </w:t>
      </w:r>
    </w:p>
    <w:p w14:paraId="57A67BB3" w14:textId="77777777" w:rsidR="00EE4A9B" w:rsidRPr="00145C82" w:rsidRDefault="00EE4A9B" w:rsidP="00E76074">
      <w:pPr>
        <w:tabs>
          <w:tab w:val="left" w:pos="7380"/>
        </w:tabs>
        <w:spacing w:after="60" w:line="286" w:lineRule="auto"/>
        <w:jc w:val="both"/>
        <w:rPr>
          <w:rFonts w:ascii="Calibri" w:eastAsia="Times New Roman" w:hAnsi="Calibri" w:cs="Calibri"/>
          <w:noProof/>
          <w:color w:val="000000"/>
          <w:kern w:val="28"/>
          <w:lang w:bidi="he-IL"/>
          <w14:ligatures w14:val="standard"/>
          <w14:cntxtAlts/>
        </w:rPr>
      </w:pPr>
    </w:p>
    <w:p w14:paraId="102DC9F5" w14:textId="0AABFFBA" w:rsidR="00962342" w:rsidRPr="00145C82" w:rsidRDefault="0043133F" w:rsidP="00B465B8">
      <w:pPr>
        <w:tabs>
          <w:tab w:val="left" w:pos="7380"/>
        </w:tabs>
        <w:spacing w:line="286" w:lineRule="auto"/>
        <w:jc w:val="both"/>
        <w:rPr>
          <w:rFonts w:ascii="Calibri" w:eastAsia="Times New Roman" w:hAnsi="Calibri" w:cs="Calibri"/>
          <w:noProof/>
          <w:color w:val="000000"/>
          <w:kern w:val="28"/>
          <w:lang w:bidi="he-IL"/>
          <w14:ligatures w14:val="standard"/>
          <w14:cntxtAlts/>
        </w:rPr>
      </w:pPr>
      <w:r w:rsidRPr="00145C82">
        <w:rPr>
          <w:rFonts w:ascii="Calibri" w:eastAsia="Times New Roman" w:hAnsi="Calibri" w:cs="Calibri"/>
          <w:noProof/>
          <w:color w:val="000000"/>
          <w:kern w:val="28"/>
          <w:lang w:bidi="he-IL"/>
          <w14:ligatures w14:val="standard"/>
          <w14:cntxtAlts/>
        </w:rPr>
        <w:t xml:space="preserve">This management plan template may be used for </w:t>
      </w:r>
      <w:r w:rsidR="0016345F" w:rsidRPr="00145C82">
        <w:rPr>
          <w:rFonts w:ascii="Calibri" w:eastAsia="Times New Roman" w:hAnsi="Calibri" w:cs="Calibri"/>
          <w:noProof/>
          <w:color w:val="000000"/>
          <w:kern w:val="28"/>
          <w:lang w:bidi="he-IL"/>
          <w14:ligatures w14:val="standard"/>
          <w14:cntxtAlts/>
        </w:rPr>
        <w:t xml:space="preserve">most </w:t>
      </w:r>
      <w:r w:rsidRPr="00145C82">
        <w:rPr>
          <w:rFonts w:ascii="Calibri" w:eastAsia="Times New Roman" w:hAnsi="Calibri" w:cs="Calibri"/>
          <w:noProof/>
          <w:color w:val="000000"/>
          <w:kern w:val="28"/>
          <w:lang w:bidi="he-IL"/>
          <w14:ligatures w14:val="standard"/>
          <w14:cntxtAlts/>
        </w:rPr>
        <w:t>properties protected through the Willamette Wildlife Mitigation Program</w:t>
      </w:r>
      <w:r w:rsidR="00B413B4" w:rsidRPr="00145C82">
        <w:rPr>
          <w:rFonts w:ascii="Calibri" w:eastAsia="Times New Roman" w:hAnsi="Calibri" w:cs="Calibri"/>
          <w:noProof/>
          <w:color w:val="000000"/>
          <w:kern w:val="28"/>
          <w:lang w:bidi="he-IL"/>
          <w14:ligatures w14:val="standard"/>
          <w14:cntxtAlts/>
        </w:rPr>
        <w:t xml:space="preserve"> (WWMP)</w:t>
      </w:r>
      <w:r w:rsidR="0016345F" w:rsidRPr="00145C82">
        <w:rPr>
          <w:rFonts w:ascii="Calibri" w:eastAsia="Times New Roman" w:hAnsi="Calibri" w:cs="Calibri"/>
          <w:noProof/>
          <w:color w:val="000000"/>
          <w:kern w:val="28"/>
          <w:lang w:bidi="he-IL"/>
          <w14:ligatures w14:val="standard"/>
          <w14:cntxtAlts/>
        </w:rPr>
        <w:t xml:space="preserve">.  If you have a working lands aspect to your property, please contact </w:t>
      </w:r>
      <w:r w:rsidR="00684B63" w:rsidRPr="00145C82">
        <w:rPr>
          <w:rFonts w:ascii="Calibri" w:eastAsia="Times New Roman" w:hAnsi="Calibri" w:cs="Calibri"/>
          <w:noProof/>
          <w:color w:val="000000"/>
          <w:kern w:val="28"/>
          <w:lang w:bidi="he-IL"/>
          <w14:ligatures w14:val="standard"/>
          <w14:cntxtAlts/>
        </w:rPr>
        <w:t xml:space="preserve">WWMP </w:t>
      </w:r>
      <w:r w:rsidR="0016345F" w:rsidRPr="00145C82">
        <w:rPr>
          <w:rFonts w:ascii="Calibri" w:eastAsia="Times New Roman" w:hAnsi="Calibri" w:cs="Calibri"/>
          <w:noProof/>
          <w:color w:val="000000"/>
          <w:kern w:val="28"/>
          <w:lang w:bidi="he-IL"/>
          <w14:ligatures w14:val="standard"/>
          <w14:cntxtAlts/>
        </w:rPr>
        <w:t>staff</w:t>
      </w:r>
      <w:r w:rsidR="00B768EB" w:rsidRPr="00145C82">
        <w:rPr>
          <w:rFonts w:ascii="Calibri" w:eastAsia="Times New Roman" w:hAnsi="Calibri" w:cs="Calibri"/>
          <w:noProof/>
          <w:color w:val="000000"/>
          <w:kern w:val="28"/>
          <w:lang w:bidi="he-IL"/>
          <w14:ligatures w14:val="standard"/>
          <w14:cntxtAlts/>
        </w:rPr>
        <w:t xml:space="preserve"> for guidance</w:t>
      </w:r>
      <w:r w:rsidR="0016345F" w:rsidRPr="00145C82">
        <w:rPr>
          <w:rFonts w:ascii="Calibri" w:eastAsia="Times New Roman" w:hAnsi="Calibri" w:cs="Calibri"/>
          <w:noProof/>
          <w:color w:val="000000"/>
          <w:kern w:val="28"/>
          <w:lang w:bidi="he-IL"/>
          <w14:ligatures w14:val="standard"/>
          <w14:cntxtAlts/>
        </w:rPr>
        <w:t>.</w:t>
      </w:r>
      <w:r w:rsidRPr="00145C82">
        <w:rPr>
          <w:rFonts w:ascii="Calibri" w:eastAsia="Times New Roman" w:hAnsi="Calibri" w:cs="Calibri"/>
          <w:noProof/>
          <w:color w:val="000000"/>
          <w:kern w:val="28"/>
          <w:lang w:bidi="he-IL"/>
          <w14:ligatures w14:val="standard"/>
          <w14:cntxtAlts/>
        </w:rPr>
        <w:t xml:space="preserve">  </w:t>
      </w:r>
      <w:r w:rsidR="003F72FC" w:rsidRPr="00145C82">
        <w:rPr>
          <w:rFonts w:ascii="Calibri" w:eastAsia="Times New Roman" w:hAnsi="Calibri" w:cs="Calibri"/>
          <w:noProof/>
          <w:color w:val="000000"/>
          <w:kern w:val="28"/>
          <w:lang w:bidi="he-IL"/>
          <w14:ligatures w14:val="standard"/>
          <w14:cntxtAlts/>
        </w:rPr>
        <w:t xml:space="preserve">Check </w:t>
      </w:r>
      <w:r w:rsidR="00E45E07" w:rsidRPr="00145C82">
        <w:rPr>
          <w:rFonts w:ascii="Calibri" w:eastAsia="Times New Roman" w:hAnsi="Calibri" w:cs="Calibri"/>
          <w:noProof/>
          <w:color w:val="000000"/>
          <w:kern w:val="28"/>
          <w:lang w:bidi="he-IL"/>
          <w14:ligatures w14:val="standard"/>
          <w14:cntxtAlts/>
        </w:rPr>
        <w:t xml:space="preserve">the </w:t>
      </w:r>
      <w:r w:rsidR="00477B30" w:rsidRPr="00145C82">
        <w:rPr>
          <w:rFonts w:ascii="Calibri" w:eastAsia="Times New Roman" w:hAnsi="Calibri" w:cs="Calibri"/>
          <w:noProof/>
          <w:color w:val="000000"/>
          <w:kern w:val="28"/>
          <w:lang w:bidi="he-IL"/>
          <w14:ligatures w14:val="standard"/>
          <w14:cntxtAlts/>
        </w:rPr>
        <w:t>WWMP</w:t>
      </w:r>
      <w:r w:rsidR="00E45E07" w:rsidRPr="00145C82">
        <w:rPr>
          <w:rFonts w:ascii="Calibri" w:eastAsia="Times New Roman" w:hAnsi="Calibri" w:cs="Calibri"/>
          <w:noProof/>
          <w:color w:val="000000"/>
          <w:kern w:val="28"/>
          <w:lang w:bidi="he-IL"/>
          <w14:ligatures w14:val="standard"/>
          <w14:cntxtAlts/>
        </w:rPr>
        <w:t xml:space="preserve"> website </w:t>
      </w:r>
      <w:r w:rsidR="0025358E" w:rsidRPr="00145C82">
        <w:rPr>
          <w:rFonts w:ascii="Calibri" w:eastAsia="Times New Roman" w:hAnsi="Calibri" w:cs="Calibri"/>
          <w:noProof/>
          <w:color w:val="000000"/>
          <w:kern w:val="28"/>
          <w:lang w:bidi="he-IL"/>
          <w14:ligatures w14:val="standard"/>
          <w14:cntxtAlts/>
        </w:rPr>
        <w:t>for</w:t>
      </w:r>
      <w:r w:rsidR="00766C96" w:rsidRPr="00145C82">
        <w:rPr>
          <w:rFonts w:ascii="Calibri" w:eastAsia="Times New Roman" w:hAnsi="Calibri" w:cs="Calibri"/>
          <w:noProof/>
          <w:color w:val="000000"/>
          <w:kern w:val="28"/>
          <w:lang w:bidi="he-IL"/>
          <w14:ligatures w14:val="standard"/>
          <w14:cntxtAlts/>
        </w:rPr>
        <w:t xml:space="preserve"> the</w:t>
      </w:r>
      <w:r w:rsidR="004F4C57" w:rsidRPr="00145C82">
        <w:rPr>
          <w:rFonts w:ascii="Calibri" w:eastAsia="Times New Roman" w:hAnsi="Calibri" w:cs="Calibri"/>
          <w:noProof/>
          <w:color w:val="000000"/>
          <w:kern w:val="28"/>
          <w:lang w:bidi="he-IL"/>
          <w14:ligatures w14:val="standard"/>
          <w14:cntxtAlts/>
        </w:rPr>
        <w:t xml:space="preserve"> </w:t>
      </w:r>
      <w:r w:rsidR="00123F81" w:rsidRPr="00145C82">
        <w:rPr>
          <w:rFonts w:ascii="Calibri" w:eastAsia="Times New Roman" w:hAnsi="Calibri" w:cs="Calibri"/>
          <w:noProof/>
          <w:color w:val="000000"/>
          <w:kern w:val="28"/>
          <w:lang w:bidi="he-IL"/>
          <w14:ligatures w14:val="standard"/>
          <w14:cntxtAlts/>
        </w:rPr>
        <w:t>current</w:t>
      </w:r>
      <w:r w:rsidR="00B768EB" w:rsidRPr="00145C82">
        <w:rPr>
          <w:rFonts w:ascii="Calibri" w:eastAsia="Times New Roman" w:hAnsi="Calibri" w:cs="Calibri"/>
          <w:noProof/>
          <w:color w:val="000000"/>
          <w:kern w:val="28"/>
          <w:lang w:bidi="he-IL"/>
          <w14:ligatures w14:val="standard"/>
          <w14:cntxtAlts/>
        </w:rPr>
        <w:t xml:space="preserve"> land</w:t>
      </w:r>
      <w:r w:rsidR="00766C96" w:rsidRPr="00145C82">
        <w:rPr>
          <w:rFonts w:ascii="Calibri" w:eastAsia="Times New Roman" w:hAnsi="Calibri" w:cs="Calibri"/>
          <w:noProof/>
          <w:color w:val="000000"/>
          <w:kern w:val="28"/>
          <w:lang w:bidi="he-IL"/>
          <w14:ligatures w14:val="standard"/>
          <w14:cntxtAlts/>
        </w:rPr>
        <w:t xml:space="preserve"> </w:t>
      </w:r>
      <w:r w:rsidR="00B768EB" w:rsidRPr="00145C82">
        <w:rPr>
          <w:rFonts w:ascii="Calibri" w:eastAsia="Times New Roman" w:hAnsi="Calibri" w:cs="Calibri"/>
          <w:noProof/>
          <w:color w:val="000000"/>
          <w:kern w:val="28"/>
          <w:lang w:bidi="he-IL"/>
          <w14:ligatures w14:val="standard"/>
          <w14:cntxtAlts/>
        </w:rPr>
        <w:t xml:space="preserve">management plan </w:t>
      </w:r>
      <w:r w:rsidR="0025358E" w:rsidRPr="00145C82">
        <w:rPr>
          <w:rFonts w:ascii="Calibri" w:eastAsia="Times New Roman" w:hAnsi="Calibri" w:cs="Calibri"/>
          <w:noProof/>
          <w:color w:val="000000"/>
          <w:kern w:val="28"/>
          <w:lang w:bidi="he-IL"/>
          <w14:ligatures w14:val="standard"/>
          <w14:cntxtAlts/>
        </w:rPr>
        <w:t>template</w:t>
      </w:r>
      <w:r w:rsidR="0025358E" w:rsidRPr="00145C82">
        <w:rPr>
          <w:rFonts w:ascii="Calibri" w:eastAsia="Times New Roman" w:hAnsi="Calibri" w:cs="Calibri"/>
          <w:noProof/>
          <w:color w:val="000000"/>
          <w:kern w:val="28"/>
          <w:lang w:bidi="he-IL"/>
          <w14:ligatures w14:val="standard"/>
          <w14:cntxtAlts/>
        </w:rPr>
        <w:br/>
      </w:r>
      <w:r w:rsidR="004F4C57" w:rsidRPr="00145C82">
        <w:rPr>
          <w:rFonts w:ascii="Calibri" w:eastAsia="Times New Roman" w:hAnsi="Calibri" w:cs="Calibri"/>
          <w:noProof/>
          <w:color w:val="000000"/>
          <w:kern w:val="28"/>
          <w:lang w:bidi="he-IL"/>
          <w14:ligatures w14:val="standard"/>
          <w14:cntxtAlts/>
        </w:rPr>
        <w:t>(</w:t>
      </w:r>
      <w:hyperlink r:id="rId11" w:history="1">
        <w:r w:rsidR="007E74CA" w:rsidRPr="007E74CA">
          <w:rPr>
            <w:rStyle w:val="Hyperlink"/>
          </w:rPr>
          <w:t>https://www.dfw.state.or.us/habitat/WWMP/info.asp</w:t>
        </w:r>
      </w:hyperlink>
      <w:r w:rsidR="007F3DCF" w:rsidRPr="00145C82">
        <w:rPr>
          <w:rFonts w:ascii="Calibri" w:eastAsia="Times New Roman" w:hAnsi="Calibri" w:cs="Calibri"/>
          <w:noProof/>
          <w:color w:val="000000"/>
          <w:kern w:val="28"/>
          <w:lang w:bidi="he-IL"/>
          <w14:ligatures w14:val="standard"/>
          <w14:cntxtAlts/>
        </w:rPr>
        <w:t>)</w:t>
      </w:r>
      <w:r w:rsidR="00766C96" w:rsidRPr="00145C82">
        <w:rPr>
          <w:rFonts w:ascii="Calibri" w:eastAsia="Times New Roman" w:hAnsi="Calibri" w:cs="Calibri"/>
          <w:noProof/>
          <w:color w:val="000000"/>
          <w:kern w:val="28"/>
          <w:lang w:bidi="he-IL"/>
          <w14:ligatures w14:val="standard"/>
          <w14:cntxtAlts/>
        </w:rPr>
        <w:t>.</w:t>
      </w:r>
    </w:p>
    <w:p w14:paraId="3ADED1B5" w14:textId="5693DD6F" w:rsidR="00962342" w:rsidRPr="00145C82" w:rsidRDefault="00962342" w:rsidP="00EE4A9B">
      <w:pPr>
        <w:tabs>
          <w:tab w:val="left" w:pos="7380"/>
        </w:tabs>
        <w:spacing w:after="120" w:line="286" w:lineRule="auto"/>
        <w:jc w:val="both"/>
        <w:rPr>
          <w:rFonts w:ascii="Calibri" w:eastAsia="Times New Roman" w:hAnsi="Calibri" w:cs="Calibri"/>
          <w:noProof/>
          <w:color w:val="000000"/>
          <w:kern w:val="28"/>
          <w:lang w:bidi="he-IL"/>
          <w14:ligatures w14:val="standard"/>
          <w14:cntxtAlts/>
        </w:rPr>
      </w:pPr>
      <w:r w:rsidRPr="00145C82">
        <w:rPr>
          <w:rFonts w:ascii="Calibri" w:eastAsia="Times New Roman" w:hAnsi="Calibri" w:cs="Calibri"/>
          <w:noProof/>
          <w:color w:val="000000"/>
          <w:kern w:val="28"/>
          <w:lang w:bidi="he-IL"/>
          <w14:ligatures w14:val="standard"/>
          <w14:cntxtAlts/>
        </w:rPr>
        <w:t>F</w:t>
      </w:r>
      <w:r w:rsidR="00C53231" w:rsidRPr="00145C82">
        <w:rPr>
          <w:rFonts w:ascii="Calibri" w:eastAsia="Times New Roman" w:hAnsi="Calibri" w:cs="Calibri"/>
          <w:noProof/>
          <w:color w:val="000000"/>
          <w:kern w:val="28"/>
          <w:lang w:bidi="he-IL"/>
          <w14:ligatures w14:val="standard"/>
          <w14:cntxtAlts/>
        </w:rPr>
        <w:t xml:space="preserve">or properties </w:t>
      </w:r>
      <w:r w:rsidRPr="00145C82">
        <w:rPr>
          <w:rFonts w:ascii="Calibri" w:eastAsia="Times New Roman" w:hAnsi="Calibri" w:cs="Calibri"/>
          <w:noProof/>
          <w:color w:val="000000"/>
          <w:kern w:val="28"/>
          <w:lang w:bidi="he-IL"/>
          <w14:ligatures w14:val="standard"/>
          <w14:cntxtAlts/>
        </w:rPr>
        <w:t>protected through</w:t>
      </w:r>
      <w:r w:rsidR="00C53231" w:rsidRPr="00145C82">
        <w:rPr>
          <w:rFonts w:ascii="Calibri" w:eastAsia="Times New Roman" w:hAnsi="Calibri" w:cs="Calibri"/>
          <w:noProof/>
          <w:color w:val="000000"/>
          <w:kern w:val="28"/>
          <w:lang w:bidi="he-IL"/>
          <w14:ligatures w14:val="standard"/>
          <w14:cntxtAlts/>
        </w:rPr>
        <w:t xml:space="preserve"> Fee Title </w:t>
      </w:r>
      <w:r w:rsidRPr="00145C82">
        <w:rPr>
          <w:rFonts w:ascii="Calibri" w:eastAsia="Times New Roman" w:hAnsi="Calibri" w:cs="Calibri"/>
          <w:noProof/>
          <w:color w:val="000000"/>
          <w:kern w:val="28"/>
          <w:lang w:bidi="he-IL"/>
          <w14:ligatures w14:val="standard"/>
          <w14:cntxtAlts/>
        </w:rPr>
        <w:t xml:space="preserve">Acquisition where </w:t>
      </w:r>
      <w:r w:rsidR="0025673E" w:rsidRPr="00145C82">
        <w:rPr>
          <w:rFonts w:ascii="Calibri" w:eastAsia="Times New Roman" w:hAnsi="Calibri" w:cs="Calibri"/>
          <w:noProof/>
          <w:color w:val="000000"/>
          <w:kern w:val="28"/>
          <w:lang w:bidi="he-IL"/>
          <w14:ligatures w14:val="standard"/>
          <w14:cntxtAlts/>
        </w:rPr>
        <w:t xml:space="preserve">Bonneville </w:t>
      </w:r>
      <w:r w:rsidR="006833B1" w:rsidRPr="00145C82">
        <w:rPr>
          <w:rFonts w:ascii="Calibri" w:eastAsia="Times New Roman" w:hAnsi="Calibri" w:cs="Calibri"/>
          <w:noProof/>
          <w:color w:val="000000"/>
          <w:kern w:val="28"/>
          <w:lang w:bidi="he-IL"/>
          <w14:ligatures w14:val="standard"/>
          <w14:cntxtAlts/>
        </w:rPr>
        <w:t>Power Administration (Bonneville)</w:t>
      </w:r>
      <w:r w:rsidRPr="00145C82">
        <w:rPr>
          <w:rFonts w:ascii="Calibri" w:eastAsia="Times New Roman" w:hAnsi="Calibri" w:cs="Calibri"/>
          <w:noProof/>
          <w:color w:val="000000"/>
          <w:kern w:val="28"/>
          <w:lang w:bidi="he-IL"/>
          <w14:ligatures w14:val="standard"/>
          <w14:cntxtAlts/>
        </w:rPr>
        <w:t xml:space="preserve"> holds a conservation easement</w:t>
      </w:r>
      <w:r w:rsidR="00C53231" w:rsidRPr="00145C82">
        <w:rPr>
          <w:rFonts w:ascii="Calibri" w:eastAsia="Times New Roman" w:hAnsi="Calibri" w:cs="Calibri"/>
          <w:noProof/>
          <w:color w:val="000000"/>
          <w:kern w:val="28"/>
          <w:lang w:bidi="he-IL"/>
          <w14:ligatures w14:val="standard"/>
          <w14:cntxtAlts/>
        </w:rPr>
        <w:t xml:space="preserve">, </w:t>
      </w:r>
      <w:r w:rsidR="00EE4A9B" w:rsidRPr="00145C82">
        <w:rPr>
          <w:rFonts w:ascii="Calibri" w:eastAsia="Times New Roman" w:hAnsi="Calibri" w:cs="Calibri"/>
          <w:noProof/>
          <w:color w:val="000000"/>
          <w:kern w:val="28"/>
          <w:lang w:bidi="he-IL"/>
          <w14:ligatures w14:val="standard"/>
          <w14:cntxtAlts/>
        </w:rPr>
        <w:t xml:space="preserve">the </w:t>
      </w:r>
      <w:r w:rsidR="00EE4A9B" w:rsidRPr="00145C82" w:rsidDel="00962342">
        <w:rPr>
          <w:rFonts w:ascii="Calibri" w:eastAsia="Times New Roman" w:hAnsi="Calibri" w:cs="Calibri"/>
          <w:noProof/>
          <w:color w:val="000000"/>
          <w:kern w:val="28"/>
          <w:lang w:bidi="he-IL"/>
          <w14:ligatures w14:val="standard"/>
          <w14:cntxtAlts/>
        </w:rPr>
        <w:t xml:space="preserve">sponsor </w:t>
      </w:r>
      <w:r w:rsidR="00EE4A9B" w:rsidRPr="00145C82">
        <w:rPr>
          <w:rFonts w:ascii="Calibri" w:eastAsia="Times New Roman" w:hAnsi="Calibri" w:cs="Calibri"/>
          <w:noProof/>
          <w:color w:val="000000"/>
          <w:kern w:val="28"/>
          <w:lang w:bidi="he-IL"/>
          <w14:ligatures w14:val="standard"/>
          <w14:cntxtAlts/>
        </w:rPr>
        <w:t xml:space="preserve">shall describe the uses and activities on the property that the </w:t>
      </w:r>
      <w:r w:rsidR="00EE4A9B" w:rsidRPr="00145C82" w:rsidDel="00962342">
        <w:rPr>
          <w:rFonts w:ascii="Calibri" w:eastAsia="Times New Roman" w:hAnsi="Calibri" w:cs="Calibri"/>
          <w:noProof/>
          <w:color w:val="000000"/>
          <w:kern w:val="28"/>
          <w:lang w:bidi="he-IL"/>
          <w14:ligatures w14:val="standard"/>
          <w14:cntxtAlts/>
        </w:rPr>
        <w:t xml:space="preserve">sponsor </w:t>
      </w:r>
      <w:r w:rsidR="00EE4A9B" w:rsidRPr="00145C82">
        <w:rPr>
          <w:rFonts w:ascii="Calibri" w:eastAsia="Times New Roman" w:hAnsi="Calibri" w:cs="Calibri"/>
          <w:noProof/>
          <w:color w:val="000000"/>
          <w:kern w:val="28"/>
          <w:lang w:bidi="he-IL"/>
          <w14:ligatures w14:val="standard"/>
          <w14:cntxtAlts/>
        </w:rPr>
        <w:t>expects to undertake or allow to be undertaken, including any</w:t>
      </w:r>
      <w:r w:rsidR="00FA05D8" w:rsidRPr="00145C82">
        <w:rPr>
          <w:rFonts w:ascii="Calibri" w:eastAsia="Times New Roman" w:hAnsi="Calibri" w:cs="Calibri"/>
          <w:noProof/>
          <w:color w:val="000000" w:themeColor="text1"/>
          <w:lang w:bidi="he-IL"/>
        </w:rPr>
        <w:t xml:space="preserve"> maintenance, </w:t>
      </w:r>
      <w:r w:rsidR="00EE4A9B" w:rsidRPr="00145C82">
        <w:rPr>
          <w:rFonts w:ascii="Calibri" w:eastAsia="Times New Roman" w:hAnsi="Calibri" w:cs="Calibri"/>
          <w:noProof/>
          <w:color w:val="000000"/>
          <w:kern w:val="28"/>
          <w:lang w:bidi="he-IL"/>
          <w14:ligatures w14:val="standard"/>
          <w14:cntxtAlts/>
        </w:rPr>
        <w:t>restoration, enhancement,</w:t>
      </w:r>
      <w:r w:rsidR="00FA05D8" w:rsidRPr="00145C82">
        <w:rPr>
          <w:rFonts w:ascii="Calibri" w:eastAsia="Times New Roman" w:hAnsi="Calibri" w:cs="Calibri"/>
          <w:noProof/>
          <w:color w:val="000000" w:themeColor="text1"/>
          <w:lang w:bidi="he-IL"/>
        </w:rPr>
        <w:t xml:space="preserve"> </w:t>
      </w:r>
      <w:r w:rsidR="00EE4A9B" w:rsidRPr="00145C82">
        <w:rPr>
          <w:rFonts w:ascii="Calibri" w:eastAsia="Times New Roman" w:hAnsi="Calibri" w:cs="Calibri"/>
          <w:noProof/>
          <w:color w:val="000000"/>
          <w:kern w:val="28"/>
          <w:lang w:bidi="he-IL"/>
          <w14:ligatures w14:val="standard"/>
          <w14:cntxtAlts/>
        </w:rPr>
        <w:t>stewardship</w:t>
      </w:r>
      <w:r w:rsidR="00EA60BD">
        <w:rPr>
          <w:rFonts w:ascii="Calibri" w:eastAsia="Times New Roman" w:hAnsi="Calibri" w:cs="Calibri"/>
          <w:noProof/>
          <w:color w:val="000000"/>
          <w:kern w:val="28"/>
          <w:lang w:bidi="he-IL"/>
          <w14:ligatures w14:val="standard"/>
          <w14:cntxtAlts/>
        </w:rPr>
        <w:t>, or public access</w:t>
      </w:r>
      <w:r w:rsidR="00EE4A9B" w:rsidRPr="00145C82">
        <w:rPr>
          <w:rFonts w:ascii="Calibri" w:eastAsia="Times New Roman" w:hAnsi="Calibri" w:cs="Calibri"/>
          <w:noProof/>
          <w:color w:val="000000"/>
          <w:kern w:val="28"/>
          <w:lang w:bidi="he-IL"/>
          <w14:ligatures w14:val="standard"/>
          <w14:cntxtAlts/>
        </w:rPr>
        <w:t xml:space="preserve">.  </w:t>
      </w:r>
      <w:r w:rsidR="00FA05D8" w:rsidRPr="00650834">
        <w:rPr>
          <w:rFonts w:ascii="Calibri" w:eastAsia="Times New Roman" w:hAnsi="Calibri" w:cs="Calibri"/>
          <w:noProof/>
          <w:color w:val="000000" w:themeColor="text1"/>
          <w:lang w:bidi="he-IL"/>
        </w:rPr>
        <w:t>Any limitations or prescriptions for uses and activities necessary to ensure the purpose of the Conservation Easement need to be described within the plan</w:t>
      </w:r>
      <w:r w:rsidR="00FA05D8" w:rsidRPr="00145C82">
        <w:rPr>
          <w:rFonts w:ascii="Calibri" w:eastAsia="Times New Roman" w:hAnsi="Calibri" w:cs="Calibri"/>
          <w:noProof/>
          <w:color w:val="000000" w:themeColor="text1"/>
          <w:lang w:bidi="he-IL"/>
        </w:rPr>
        <w:t xml:space="preserve">.  </w:t>
      </w:r>
    </w:p>
    <w:p w14:paraId="28E45846" w14:textId="3A4FBB4A" w:rsidR="00EE4A9B" w:rsidRPr="00145C82" w:rsidRDefault="00C53231" w:rsidP="00EE4A9B">
      <w:pPr>
        <w:tabs>
          <w:tab w:val="left" w:pos="7380"/>
        </w:tabs>
        <w:spacing w:after="120" w:line="286" w:lineRule="auto"/>
        <w:jc w:val="both"/>
        <w:rPr>
          <w:rFonts w:ascii="Calibri" w:eastAsia="Times New Roman" w:hAnsi="Calibri" w:cs="Calibri"/>
          <w:noProof/>
          <w:color w:val="000000"/>
          <w:kern w:val="28"/>
          <w:lang w:bidi="he-IL"/>
          <w14:ligatures w14:val="standard"/>
          <w14:cntxtAlts/>
        </w:rPr>
      </w:pPr>
      <w:r w:rsidRPr="00145C82">
        <w:rPr>
          <w:rFonts w:ascii="Calibri" w:eastAsia="Times New Roman" w:hAnsi="Calibri" w:cs="Calibri"/>
          <w:noProof/>
          <w:color w:val="000000"/>
          <w:kern w:val="28"/>
          <w:lang w:bidi="he-IL"/>
          <w14:ligatures w14:val="standard"/>
          <w14:cntxtAlts/>
        </w:rPr>
        <w:t xml:space="preserve">For properties </w:t>
      </w:r>
      <w:r w:rsidR="00962342" w:rsidRPr="00145C82">
        <w:rPr>
          <w:rFonts w:ascii="Calibri" w:eastAsia="Times New Roman" w:hAnsi="Calibri" w:cs="Calibri"/>
          <w:noProof/>
          <w:color w:val="000000"/>
          <w:kern w:val="28"/>
          <w:lang w:bidi="he-IL"/>
          <w14:ligatures w14:val="standard"/>
          <w14:cntxtAlts/>
        </w:rPr>
        <w:t>protected</w:t>
      </w:r>
      <w:r w:rsidRPr="00145C82">
        <w:rPr>
          <w:rFonts w:ascii="Calibri" w:eastAsia="Times New Roman" w:hAnsi="Calibri" w:cs="Calibri"/>
          <w:noProof/>
          <w:color w:val="000000"/>
          <w:kern w:val="28"/>
          <w:lang w:bidi="he-IL"/>
          <w14:ligatures w14:val="standard"/>
          <w14:cntxtAlts/>
        </w:rPr>
        <w:t xml:space="preserve"> through a Conservation Easement</w:t>
      </w:r>
      <w:r w:rsidR="00962342" w:rsidRPr="00145C82">
        <w:rPr>
          <w:rFonts w:ascii="Calibri" w:eastAsia="Times New Roman" w:hAnsi="Calibri" w:cs="Calibri"/>
          <w:noProof/>
          <w:color w:val="000000"/>
          <w:kern w:val="28"/>
          <w:lang w:bidi="he-IL"/>
          <w14:ligatures w14:val="standard"/>
          <w14:cntxtAlts/>
        </w:rPr>
        <w:t xml:space="preserve"> </w:t>
      </w:r>
      <w:r w:rsidR="008A1D34" w:rsidRPr="00145C82">
        <w:rPr>
          <w:rFonts w:ascii="Calibri" w:eastAsia="Times New Roman" w:hAnsi="Calibri" w:cs="Calibri"/>
          <w:noProof/>
          <w:color w:val="000000"/>
          <w:kern w:val="28"/>
          <w:lang w:bidi="he-IL"/>
          <w14:ligatures w14:val="standard"/>
          <w14:cntxtAlts/>
        </w:rPr>
        <w:t xml:space="preserve">(CE) </w:t>
      </w:r>
      <w:r w:rsidRPr="00145C82">
        <w:rPr>
          <w:rFonts w:ascii="Calibri" w:eastAsia="Times New Roman" w:hAnsi="Calibri" w:cs="Calibri"/>
          <w:noProof/>
          <w:color w:val="000000"/>
          <w:kern w:val="28"/>
          <w:lang w:bidi="he-IL"/>
          <w14:ligatures w14:val="standard"/>
          <w14:cntxtAlts/>
        </w:rPr>
        <w:t>where the landowner retains ownership</w:t>
      </w:r>
      <w:r w:rsidR="00962342" w:rsidRPr="00145C82">
        <w:rPr>
          <w:rFonts w:ascii="Calibri" w:eastAsia="Times New Roman" w:hAnsi="Calibri" w:cs="Calibri"/>
          <w:noProof/>
          <w:color w:val="000000"/>
          <w:kern w:val="28"/>
          <w:lang w:bidi="he-IL"/>
          <w14:ligatures w14:val="standard"/>
          <w14:cntxtAlts/>
        </w:rPr>
        <w:t xml:space="preserve"> and </w:t>
      </w:r>
      <w:r w:rsidR="008A1D34" w:rsidRPr="00145C82">
        <w:rPr>
          <w:rFonts w:ascii="Calibri" w:eastAsia="Times New Roman" w:hAnsi="Calibri" w:cs="Calibri"/>
          <w:noProof/>
          <w:color w:val="000000"/>
          <w:kern w:val="28"/>
          <w:lang w:bidi="he-IL"/>
          <w14:ligatures w14:val="standard"/>
          <w14:cntxtAlts/>
        </w:rPr>
        <w:t xml:space="preserve">Bonneville </w:t>
      </w:r>
      <w:r w:rsidR="00962342" w:rsidRPr="00145C82">
        <w:rPr>
          <w:rFonts w:ascii="Calibri" w:eastAsia="Times New Roman" w:hAnsi="Calibri" w:cs="Calibri"/>
          <w:noProof/>
          <w:color w:val="000000"/>
          <w:kern w:val="28"/>
          <w:lang w:bidi="he-IL"/>
          <w14:ligatures w14:val="standard"/>
          <w14:cntxtAlts/>
        </w:rPr>
        <w:t>holds third party rights of enforcement</w:t>
      </w:r>
      <w:r w:rsidRPr="00145C82">
        <w:rPr>
          <w:rFonts w:ascii="Calibri" w:eastAsia="Times New Roman" w:hAnsi="Calibri" w:cs="Calibri"/>
          <w:noProof/>
          <w:color w:val="000000"/>
          <w:kern w:val="28"/>
          <w:lang w:bidi="he-IL"/>
          <w14:ligatures w14:val="standard"/>
          <w14:cntxtAlts/>
        </w:rPr>
        <w:t xml:space="preserve">, the </w:t>
      </w:r>
      <w:r w:rsidR="00EA60BD" w:rsidRPr="00145C82">
        <w:rPr>
          <w:rFonts w:ascii="Calibri" w:eastAsia="Times New Roman" w:hAnsi="Calibri" w:cs="Calibri"/>
          <w:noProof/>
          <w:color w:val="000000"/>
          <w:kern w:val="28"/>
          <w:lang w:bidi="he-IL"/>
          <w14:ligatures w14:val="standard"/>
          <w14:cntxtAlts/>
        </w:rPr>
        <w:t>Grant</w:t>
      </w:r>
      <w:r w:rsidR="00EA60BD">
        <w:rPr>
          <w:rFonts w:ascii="Calibri" w:eastAsia="Times New Roman" w:hAnsi="Calibri" w:cs="Calibri"/>
          <w:noProof/>
          <w:color w:val="000000"/>
          <w:kern w:val="28"/>
          <w:lang w:bidi="he-IL"/>
          <w14:ligatures w14:val="standard"/>
          <w14:cntxtAlts/>
        </w:rPr>
        <w:t>ee</w:t>
      </w:r>
      <w:r w:rsidR="00EA60BD" w:rsidRPr="00145C82">
        <w:rPr>
          <w:rFonts w:ascii="Calibri" w:eastAsia="Times New Roman" w:hAnsi="Calibri" w:cs="Calibri"/>
          <w:noProof/>
          <w:color w:val="000000"/>
          <w:kern w:val="28"/>
          <w:lang w:bidi="he-IL"/>
          <w14:ligatures w14:val="standard"/>
          <w14:cntxtAlts/>
        </w:rPr>
        <w:t xml:space="preserve"> </w:t>
      </w:r>
      <w:r w:rsidRPr="00145C82">
        <w:rPr>
          <w:rFonts w:ascii="Calibri" w:eastAsia="Times New Roman" w:hAnsi="Calibri" w:cs="Calibri"/>
          <w:noProof/>
          <w:color w:val="000000"/>
          <w:kern w:val="28"/>
          <w:lang w:bidi="he-IL"/>
          <w14:ligatures w14:val="standard"/>
          <w14:cntxtAlts/>
        </w:rPr>
        <w:t xml:space="preserve">(project sponsor) and the </w:t>
      </w:r>
      <w:r w:rsidR="00EA60BD" w:rsidRPr="00145C82">
        <w:rPr>
          <w:rFonts w:ascii="Calibri" w:eastAsia="Times New Roman" w:hAnsi="Calibri" w:cs="Calibri"/>
          <w:noProof/>
          <w:color w:val="000000"/>
          <w:kern w:val="28"/>
          <w:lang w:bidi="he-IL"/>
          <w14:ligatures w14:val="standard"/>
          <w14:cntxtAlts/>
        </w:rPr>
        <w:t>Grant</w:t>
      </w:r>
      <w:r w:rsidR="00EA60BD">
        <w:rPr>
          <w:rFonts w:ascii="Calibri" w:eastAsia="Times New Roman" w:hAnsi="Calibri" w:cs="Calibri"/>
          <w:noProof/>
          <w:color w:val="000000"/>
          <w:kern w:val="28"/>
          <w:lang w:bidi="he-IL"/>
          <w14:ligatures w14:val="standard"/>
          <w14:cntxtAlts/>
        </w:rPr>
        <w:t>or</w:t>
      </w:r>
      <w:r w:rsidR="00EA60BD" w:rsidRPr="00145C82">
        <w:rPr>
          <w:rFonts w:ascii="Calibri" w:eastAsia="Times New Roman" w:hAnsi="Calibri" w:cs="Calibri"/>
          <w:noProof/>
          <w:color w:val="000000"/>
          <w:kern w:val="28"/>
          <w:lang w:bidi="he-IL"/>
          <w14:ligatures w14:val="standard"/>
          <w14:cntxtAlts/>
        </w:rPr>
        <w:t xml:space="preserve"> </w:t>
      </w:r>
      <w:r w:rsidRPr="00145C82">
        <w:rPr>
          <w:rFonts w:ascii="Calibri" w:eastAsia="Times New Roman" w:hAnsi="Calibri" w:cs="Calibri"/>
          <w:noProof/>
          <w:color w:val="000000"/>
          <w:kern w:val="28"/>
          <w:lang w:bidi="he-IL"/>
          <w14:ligatures w14:val="standard"/>
          <w14:cntxtAlts/>
        </w:rPr>
        <w:t xml:space="preserve">(landowner) of the CE shall describe the </w:t>
      </w:r>
      <w:r w:rsidR="00251856" w:rsidRPr="00145C82">
        <w:rPr>
          <w:rFonts w:ascii="Calibri" w:eastAsia="Times New Roman" w:hAnsi="Calibri" w:cs="Calibri"/>
          <w:noProof/>
          <w:color w:val="000000"/>
          <w:kern w:val="28"/>
          <w:lang w:bidi="he-IL"/>
          <w14:ligatures w14:val="standard"/>
          <w14:cntxtAlts/>
        </w:rPr>
        <w:t xml:space="preserve">roles and </w:t>
      </w:r>
      <w:r w:rsidR="007D74E4" w:rsidRPr="00145C82">
        <w:rPr>
          <w:rFonts w:ascii="Calibri" w:eastAsia="Times New Roman" w:hAnsi="Calibri" w:cs="Calibri"/>
          <w:noProof/>
          <w:color w:val="000000" w:themeColor="text1"/>
          <w:lang w:bidi="he-IL"/>
        </w:rPr>
        <w:t xml:space="preserve">responsibilities </w:t>
      </w:r>
      <w:r w:rsidR="00251856" w:rsidRPr="00145C82">
        <w:rPr>
          <w:rFonts w:ascii="Calibri" w:eastAsia="Times New Roman" w:hAnsi="Calibri" w:cs="Calibri"/>
          <w:noProof/>
          <w:color w:val="000000"/>
          <w:kern w:val="28"/>
          <w:lang w:bidi="he-IL"/>
          <w14:ligatures w14:val="standard"/>
          <w14:cntxtAlts/>
        </w:rPr>
        <w:t xml:space="preserve">of each party and the </w:t>
      </w:r>
      <w:r w:rsidRPr="00145C82">
        <w:rPr>
          <w:rFonts w:ascii="Calibri" w:eastAsia="Times New Roman" w:hAnsi="Calibri" w:cs="Calibri"/>
          <w:noProof/>
          <w:color w:val="000000"/>
          <w:kern w:val="28"/>
          <w:lang w:bidi="he-IL"/>
          <w14:ligatures w14:val="standard"/>
          <w14:cntxtAlts/>
        </w:rPr>
        <w:t xml:space="preserve">uses and activities on the property that </w:t>
      </w:r>
      <w:r w:rsidR="00251856" w:rsidRPr="00145C82">
        <w:rPr>
          <w:rFonts w:ascii="Calibri" w:eastAsia="Times New Roman" w:hAnsi="Calibri" w:cs="Calibri"/>
          <w:noProof/>
          <w:color w:val="000000"/>
          <w:kern w:val="28"/>
          <w:lang w:bidi="he-IL"/>
          <w14:ligatures w14:val="standard"/>
          <w14:cntxtAlts/>
        </w:rPr>
        <w:t>each</w:t>
      </w:r>
      <w:r w:rsidR="00E42EB7" w:rsidRPr="00145C82">
        <w:rPr>
          <w:rFonts w:ascii="Calibri" w:eastAsia="Times New Roman" w:hAnsi="Calibri" w:cs="Calibri"/>
          <w:noProof/>
          <w:color w:val="000000"/>
          <w:kern w:val="28"/>
          <w:lang w:bidi="he-IL"/>
          <w14:ligatures w14:val="standard"/>
          <w14:cntxtAlts/>
        </w:rPr>
        <w:t xml:space="preserve"> </w:t>
      </w:r>
      <w:r w:rsidRPr="00145C82">
        <w:rPr>
          <w:rFonts w:ascii="Calibri" w:eastAsia="Times New Roman" w:hAnsi="Calibri" w:cs="Calibri"/>
          <w:noProof/>
          <w:color w:val="000000"/>
          <w:kern w:val="28"/>
          <w:lang w:bidi="he-IL"/>
          <w14:ligatures w14:val="standard"/>
          <w14:cntxtAlts/>
        </w:rPr>
        <w:t xml:space="preserve">expect to undertake or allow to be undertaken, including any restoration, enhancement, stewardship.  </w:t>
      </w:r>
    </w:p>
    <w:p w14:paraId="407293E7" w14:textId="7A9FD5E0" w:rsidR="00DF000E" w:rsidRPr="00145C82" w:rsidRDefault="00EA60BD" w:rsidP="00EE4A9B">
      <w:pPr>
        <w:tabs>
          <w:tab w:val="left" w:pos="7380"/>
        </w:tabs>
        <w:spacing w:after="120" w:line="286" w:lineRule="auto"/>
        <w:jc w:val="both"/>
        <w:rPr>
          <w:rFonts w:ascii="Calibri" w:eastAsia="Times New Roman" w:hAnsi="Calibri" w:cs="Calibri"/>
          <w:noProof/>
          <w:color w:val="000000"/>
          <w:kern w:val="28"/>
          <w:lang w:bidi="he-IL"/>
          <w14:ligatures w14:val="standard"/>
          <w14:cntxtAlts/>
        </w:rPr>
      </w:pPr>
      <w:r>
        <w:rPr>
          <w:rFonts w:ascii="Calibri" w:eastAsia="Times New Roman" w:hAnsi="Calibri" w:cs="Calibri"/>
          <w:noProof/>
          <w:color w:val="000000"/>
          <w:kern w:val="28"/>
          <w:lang w:bidi="he-IL"/>
          <w14:ligatures w14:val="standard"/>
          <w14:cntxtAlts/>
        </w:rPr>
        <w:t>For properties with grazing or forest management activities, an</w:t>
      </w:r>
      <w:r w:rsidRPr="00145C82">
        <w:rPr>
          <w:rFonts w:ascii="Calibri" w:eastAsia="Times New Roman" w:hAnsi="Calibri" w:cs="Calibri"/>
          <w:noProof/>
          <w:color w:val="000000"/>
          <w:kern w:val="28"/>
          <w:lang w:bidi="he-IL"/>
          <w14:ligatures w14:val="standard"/>
          <w14:cntxtAlts/>
        </w:rPr>
        <w:t xml:space="preserve"> </w:t>
      </w:r>
      <w:r w:rsidR="00DF000E" w:rsidRPr="00145C82">
        <w:rPr>
          <w:rFonts w:ascii="Calibri" w:eastAsia="Times New Roman" w:hAnsi="Calibri" w:cs="Calibri"/>
          <w:noProof/>
          <w:color w:val="000000"/>
          <w:kern w:val="28"/>
          <w:lang w:bidi="he-IL"/>
          <w14:ligatures w14:val="standard"/>
          <w14:cntxtAlts/>
        </w:rPr>
        <w:t>associated management plan (i.e. grazing plan, forest management plan) shall be included as an appendix and integrated into this management plan</w:t>
      </w:r>
      <w:r w:rsidR="00E55912" w:rsidRPr="00145C82">
        <w:rPr>
          <w:rFonts w:ascii="Calibri" w:eastAsia="Times New Roman" w:hAnsi="Calibri" w:cs="Calibri"/>
          <w:noProof/>
          <w:color w:val="000000"/>
          <w:kern w:val="28"/>
          <w:lang w:bidi="he-IL"/>
          <w14:ligatures w14:val="standard"/>
          <w14:cntxtAlts/>
        </w:rPr>
        <w:t xml:space="preserve"> and its goals</w:t>
      </w:r>
      <w:r w:rsidR="00DF000E" w:rsidRPr="00145C82">
        <w:rPr>
          <w:rFonts w:ascii="Calibri" w:eastAsia="Times New Roman" w:hAnsi="Calibri" w:cs="Calibri"/>
          <w:noProof/>
          <w:color w:val="000000"/>
          <w:kern w:val="28"/>
          <w:lang w:bidi="he-IL"/>
          <w14:ligatures w14:val="standard"/>
          <w14:cntxtAlts/>
        </w:rPr>
        <w:t xml:space="preserve">. </w:t>
      </w:r>
    </w:p>
    <w:p w14:paraId="5B1B2B87" w14:textId="15F2A36C" w:rsidR="00EE4A9B" w:rsidRPr="00145C82" w:rsidRDefault="00EE4A9B" w:rsidP="00EE4A9B">
      <w:pPr>
        <w:tabs>
          <w:tab w:val="left" w:pos="7380"/>
        </w:tabs>
        <w:spacing w:after="120" w:line="286" w:lineRule="auto"/>
        <w:jc w:val="both"/>
        <w:rPr>
          <w:rFonts w:ascii="Calibri" w:eastAsia="Times New Roman" w:hAnsi="Calibri" w:cs="Calibri"/>
          <w:noProof/>
          <w:color w:val="000000"/>
          <w:kern w:val="28"/>
          <w:lang w:bidi="he-IL"/>
          <w14:ligatures w14:val="standard"/>
          <w14:cntxtAlts/>
        </w:rPr>
      </w:pPr>
      <w:r w:rsidRPr="00145C82">
        <w:rPr>
          <w:rFonts w:ascii="Calibri" w:eastAsia="Times New Roman" w:hAnsi="Calibri" w:cs="Calibri"/>
          <w:noProof/>
          <w:color w:val="000000"/>
          <w:kern w:val="28"/>
          <w:lang w:bidi="he-IL"/>
          <w14:ligatures w14:val="standard"/>
          <w14:cntxtAlts/>
        </w:rPr>
        <w:t xml:space="preserve">This management plan shall be developed in consultation with </w:t>
      </w:r>
      <w:r w:rsidR="0046457A" w:rsidRPr="00145C82">
        <w:rPr>
          <w:rFonts w:ascii="Calibri" w:eastAsia="Times New Roman" w:hAnsi="Calibri" w:cs="Calibri"/>
          <w:noProof/>
          <w:color w:val="000000"/>
          <w:kern w:val="28"/>
          <w:lang w:bidi="he-IL"/>
          <w14:ligatures w14:val="standard"/>
          <w14:cntxtAlts/>
        </w:rPr>
        <w:t>Bonneville</w:t>
      </w:r>
      <w:r w:rsidRPr="00145C82">
        <w:rPr>
          <w:rFonts w:ascii="Calibri" w:eastAsia="Times New Roman" w:hAnsi="Calibri" w:cs="Calibri"/>
          <w:noProof/>
          <w:color w:val="000000"/>
          <w:kern w:val="28"/>
          <w:lang w:bidi="he-IL"/>
          <w14:ligatures w14:val="standard"/>
          <w14:cntxtAlts/>
        </w:rPr>
        <w:t xml:space="preserve">, ODFW, and relevant interested local, state, tribal, and federal resource agencies, and the sponsor shall provide an opportunity for public input.  </w:t>
      </w:r>
      <w:r w:rsidR="009806F4" w:rsidRPr="00145C82">
        <w:rPr>
          <w:rFonts w:ascii="Calibri" w:eastAsia="Times New Roman" w:hAnsi="Calibri" w:cs="Calibri"/>
          <w:noProof/>
          <w:color w:val="000000" w:themeColor="text1"/>
          <w:lang w:bidi="he-IL"/>
        </w:rPr>
        <w:t>The sponsor shall make the final acknowledged Management Plan, and any approved amendments, available to the public.</w:t>
      </w:r>
    </w:p>
    <w:p w14:paraId="3C61B96D" w14:textId="0FB6ED59" w:rsidR="00EE4A9B" w:rsidRPr="00145C82" w:rsidRDefault="0046457A" w:rsidP="00EE4A9B">
      <w:pPr>
        <w:tabs>
          <w:tab w:val="left" w:pos="7380"/>
        </w:tabs>
        <w:spacing w:after="120" w:line="286" w:lineRule="auto"/>
        <w:jc w:val="both"/>
        <w:rPr>
          <w:rFonts w:ascii="Calibri" w:eastAsia="Times New Roman" w:hAnsi="Calibri" w:cs="Calibri"/>
          <w:noProof/>
          <w:color w:val="000000"/>
          <w:kern w:val="28"/>
          <w:lang w:bidi="he-IL"/>
          <w14:ligatures w14:val="standard"/>
          <w14:cntxtAlts/>
        </w:rPr>
      </w:pPr>
      <w:r w:rsidRPr="00145C82">
        <w:rPr>
          <w:rFonts w:ascii="Calibri" w:eastAsia="Times New Roman" w:hAnsi="Calibri" w:cs="Calibri"/>
          <w:noProof/>
          <w:color w:val="000000"/>
          <w:kern w:val="28"/>
          <w:lang w:bidi="he-IL"/>
          <w14:ligatures w14:val="standard"/>
          <w14:cntxtAlts/>
        </w:rPr>
        <w:t xml:space="preserve">Bonneville </w:t>
      </w:r>
      <w:r w:rsidR="00EE4A9B" w:rsidRPr="00145C82">
        <w:rPr>
          <w:rFonts w:ascii="Calibri" w:eastAsia="Times New Roman" w:hAnsi="Calibri" w:cs="Calibri"/>
          <w:noProof/>
          <w:color w:val="000000"/>
          <w:kern w:val="28"/>
          <w:lang w:bidi="he-IL"/>
          <w14:ligatures w14:val="standard"/>
          <w14:cntxtAlts/>
        </w:rPr>
        <w:t xml:space="preserve">shall review this management plan and any proposed amendments for </w:t>
      </w:r>
      <w:r w:rsidRPr="00145C82">
        <w:rPr>
          <w:rFonts w:ascii="Calibri" w:eastAsia="Times New Roman" w:hAnsi="Calibri" w:cs="Calibri"/>
          <w:noProof/>
          <w:color w:val="000000"/>
          <w:kern w:val="28"/>
          <w:lang w:bidi="he-IL"/>
          <w14:ligatures w14:val="standard"/>
          <w14:cntxtAlts/>
        </w:rPr>
        <w:t xml:space="preserve">consistency </w:t>
      </w:r>
      <w:r w:rsidR="00EE4A9B" w:rsidRPr="00145C82">
        <w:rPr>
          <w:rFonts w:ascii="Calibri" w:eastAsia="Times New Roman" w:hAnsi="Calibri" w:cs="Calibri"/>
          <w:noProof/>
          <w:color w:val="000000"/>
          <w:kern w:val="28"/>
          <w:lang w:bidi="he-IL"/>
          <w14:ligatures w14:val="standard"/>
          <w14:cntxtAlts/>
        </w:rPr>
        <w:t xml:space="preserve">with any associated </w:t>
      </w:r>
      <w:r w:rsidR="00374C6E">
        <w:rPr>
          <w:rFonts w:ascii="Calibri" w:eastAsia="Times New Roman" w:hAnsi="Calibri" w:cs="Calibri"/>
          <w:noProof/>
          <w:color w:val="000000"/>
          <w:kern w:val="28"/>
          <w:lang w:bidi="he-IL"/>
          <w14:ligatures w14:val="standard"/>
          <w14:cntxtAlts/>
        </w:rPr>
        <w:t>Memorandum of Agreement</w:t>
      </w:r>
      <w:r w:rsidR="00374C6E" w:rsidRPr="00145C82">
        <w:rPr>
          <w:rFonts w:ascii="Calibri" w:eastAsia="Times New Roman" w:hAnsi="Calibri" w:cs="Calibri"/>
          <w:noProof/>
          <w:color w:val="000000"/>
          <w:kern w:val="28"/>
          <w:lang w:bidi="he-IL"/>
          <w14:ligatures w14:val="standard"/>
          <w14:cntxtAlts/>
        </w:rPr>
        <w:t xml:space="preserve"> </w:t>
      </w:r>
      <w:r w:rsidR="00EE4A9B" w:rsidRPr="00145C82">
        <w:rPr>
          <w:rFonts w:ascii="Calibri" w:eastAsia="Times New Roman" w:hAnsi="Calibri" w:cs="Calibri"/>
          <w:noProof/>
          <w:color w:val="000000"/>
          <w:kern w:val="28"/>
          <w:lang w:bidi="he-IL"/>
          <w14:ligatures w14:val="standard"/>
          <w14:cntxtAlts/>
        </w:rPr>
        <w:t xml:space="preserve">and </w:t>
      </w:r>
      <w:r w:rsidR="007F14BB" w:rsidRPr="00145C82">
        <w:rPr>
          <w:rFonts w:ascii="Calibri" w:eastAsia="Times New Roman" w:hAnsi="Calibri" w:cs="Calibri"/>
          <w:noProof/>
          <w:color w:val="000000"/>
          <w:kern w:val="28"/>
          <w:lang w:bidi="he-IL"/>
          <w14:ligatures w14:val="standard"/>
          <w14:cntxtAlts/>
        </w:rPr>
        <w:t xml:space="preserve">with the terms and conditions of </w:t>
      </w:r>
      <w:r w:rsidR="008302A1" w:rsidRPr="00145C82">
        <w:rPr>
          <w:rFonts w:ascii="Calibri" w:eastAsia="Times New Roman" w:hAnsi="Calibri" w:cs="Calibri"/>
          <w:noProof/>
          <w:color w:val="000000"/>
          <w:kern w:val="28"/>
          <w:lang w:bidi="he-IL"/>
          <w14:ligatures w14:val="standard"/>
          <w14:cntxtAlts/>
        </w:rPr>
        <w:t xml:space="preserve">the </w:t>
      </w:r>
      <w:r w:rsidR="001B3C7F" w:rsidRPr="00145C82">
        <w:rPr>
          <w:rFonts w:ascii="Calibri" w:eastAsia="Times New Roman" w:hAnsi="Calibri" w:cs="Calibri"/>
          <w:noProof/>
          <w:color w:val="000000"/>
          <w:kern w:val="28"/>
          <w:lang w:bidi="he-IL"/>
          <w14:ligatures w14:val="standard"/>
          <w14:cntxtAlts/>
        </w:rPr>
        <w:t>CE</w:t>
      </w:r>
      <w:r w:rsidR="00EE4A9B" w:rsidRPr="00145C82">
        <w:rPr>
          <w:rFonts w:ascii="Calibri" w:eastAsia="Times New Roman" w:hAnsi="Calibri" w:cs="Calibri"/>
          <w:noProof/>
          <w:color w:val="000000"/>
          <w:kern w:val="28"/>
          <w:lang w:bidi="he-IL"/>
          <w14:ligatures w14:val="standard"/>
          <w14:cntxtAlts/>
        </w:rPr>
        <w:t xml:space="preserve">.  </w:t>
      </w:r>
      <w:r w:rsidR="007F14BB" w:rsidRPr="00145C82">
        <w:rPr>
          <w:rFonts w:ascii="Calibri" w:eastAsia="Times New Roman" w:hAnsi="Calibri" w:cs="Calibri"/>
          <w:noProof/>
          <w:color w:val="000000"/>
          <w:kern w:val="28"/>
          <w:lang w:bidi="he-IL"/>
          <w14:ligatures w14:val="standard"/>
          <w14:cntxtAlts/>
        </w:rPr>
        <w:t xml:space="preserve">Bonneville </w:t>
      </w:r>
      <w:r w:rsidR="00EE4A9B" w:rsidRPr="00145C82">
        <w:rPr>
          <w:rFonts w:ascii="Calibri" w:eastAsia="Times New Roman" w:hAnsi="Calibri" w:cs="Calibri"/>
          <w:noProof/>
          <w:color w:val="000000"/>
          <w:kern w:val="28"/>
          <w:lang w:bidi="he-IL"/>
          <w14:ligatures w14:val="standard"/>
          <w14:cntxtAlts/>
        </w:rPr>
        <w:t xml:space="preserve">must provide its written </w:t>
      </w:r>
      <w:r w:rsidR="007F14BB" w:rsidRPr="00145C82">
        <w:rPr>
          <w:rFonts w:ascii="Calibri" w:eastAsia="Times New Roman" w:hAnsi="Calibri" w:cs="Calibri"/>
          <w:noProof/>
          <w:color w:val="000000"/>
          <w:kern w:val="28"/>
          <w:lang w:bidi="he-IL"/>
          <w14:ligatures w14:val="standard"/>
          <w14:cntxtAlts/>
        </w:rPr>
        <w:t xml:space="preserve">acceptance </w:t>
      </w:r>
      <w:r w:rsidR="00EE4A9B" w:rsidRPr="00145C82">
        <w:rPr>
          <w:rFonts w:ascii="Calibri" w:eastAsia="Times New Roman" w:hAnsi="Calibri" w:cs="Calibri"/>
          <w:noProof/>
          <w:color w:val="000000"/>
          <w:kern w:val="28"/>
          <w:lang w:bidi="he-IL"/>
          <w14:ligatures w14:val="standard"/>
          <w14:cntxtAlts/>
        </w:rPr>
        <w:t xml:space="preserve">of the management plan or any amendments prior to its implementation.  </w:t>
      </w:r>
    </w:p>
    <w:p w14:paraId="29D31207" w14:textId="15907317" w:rsidR="005B6481" w:rsidRPr="00145C82" w:rsidRDefault="001B3C7F" w:rsidP="005B6481">
      <w:pPr>
        <w:autoSpaceDE w:val="0"/>
        <w:autoSpaceDN w:val="0"/>
        <w:adjustRightInd w:val="0"/>
        <w:spacing w:after="120" w:line="286" w:lineRule="auto"/>
        <w:jc w:val="both"/>
        <w:rPr>
          <w:rFonts w:ascii="Calibri" w:eastAsia="Times New Roman" w:hAnsi="Calibri" w:cs="Calibri"/>
          <w:bCs/>
          <w:color w:val="000000"/>
        </w:rPr>
      </w:pPr>
      <w:r w:rsidRPr="00145C82">
        <w:rPr>
          <w:rFonts w:ascii="Calibri" w:eastAsia="Times New Roman" w:hAnsi="Calibri" w:cs="Calibri"/>
          <w:color w:val="000000" w:themeColor="text1"/>
        </w:rPr>
        <w:t>The LMP should be written for a ten-year time frame, u</w:t>
      </w:r>
      <w:r w:rsidR="005B6481" w:rsidRPr="00145C82">
        <w:rPr>
          <w:rFonts w:ascii="Calibri" w:eastAsia="Times New Roman" w:hAnsi="Calibri" w:cs="Calibri"/>
          <w:color w:val="000000" w:themeColor="text1"/>
        </w:rPr>
        <w:t xml:space="preserve">nless major </w:t>
      </w:r>
      <w:r w:rsidRPr="00145C82">
        <w:rPr>
          <w:rFonts w:ascii="Calibri" w:eastAsia="Times New Roman" w:hAnsi="Calibri" w:cs="Calibri"/>
          <w:color w:val="000000" w:themeColor="text1"/>
        </w:rPr>
        <w:t xml:space="preserve">habitat </w:t>
      </w:r>
      <w:r w:rsidR="005B6481" w:rsidRPr="00145C82">
        <w:rPr>
          <w:rFonts w:ascii="Calibri" w:eastAsia="Times New Roman" w:hAnsi="Calibri" w:cs="Calibri"/>
          <w:color w:val="000000" w:themeColor="text1"/>
        </w:rPr>
        <w:t xml:space="preserve">changes will be undertaken in the near term, in which case a shorter, interim management plan is more applicable.  </w:t>
      </w:r>
      <w:r w:rsidR="001A7B28" w:rsidRPr="00145C82">
        <w:rPr>
          <w:rFonts w:ascii="Calibri" w:eastAsia="Times New Roman" w:hAnsi="Calibri" w:cs="Calibri"/>
          <w:color w:val="000000" w:themeColor="text1"/>
        </w:rPr>
        <w:t>L</w:t>
      </w:r>
      <w:r w:rsidR="005B6481" w:rsidRPr="00145C82">
        <w:rPr>
          <w:rFonts w:ascii="Calibri" w:eastAsia="Times New Roman" w:hAnsi="Calibri" w:cs="Calibri"/>
          <w:color w:val="000000" w:themeColor="text1"/>
        </w:rPr>
        <w:t>and managers should review the management plan internally after five years, or after significant changes to the land occur, to determine relevancy and consistency with land management practices</w:t>
      </w:r>
      <w:r w:rsidR="00A26465" w:rsidRPr="00145C82">
        <w:rPr>
          <w:rFonts w:ascii="Calibri" w:eastAsia="Times New Roman" w:hAnsi="Calibri" w:cs="Calibri"/>
          <w:color w:val="000000" w:themeColor="text1"/>
        </w:rPr>
        <w:t xml:space="preserve"> and to assess </w:t>
      </w:r>
      <w:r w:rsidR="00B77CC6" w:rsidRPr="00145C82">
        <w:rPr>
          <w:rFonts w:ascii="Calibri" w:eastAsia="Times New Roman" w:hAnsi="Calibri" w:cs="Calibri"/>
          <w:color w:val="000000" w:themeColor="text1"/>
        </w:rPr>
        <w:t xml:space="preserve">the </w:t>
      </w:r>
      <w:r w:rsidR="00A26465" w:rsidRPr="00145C82">
        <w:rPr>
          <w:rFonts w:ascii="Calibri" w:eastAsia="Times New Roman" w:hAnsi="Calibri" w:cs="Calibri"/>
          <w:color w:val="000000" w:themeColor="text1"/>
        </w:rPr>
        <w:t>need for an update prior to the scheduled ten-year time frame</w:t>
      </w:r>
      <w:r w:rsidR="005B6481" w:rsidRPr="00145C82">
        <w:rPr>
          <w:rFonts w:ascii="Calibri" w:eastAsia="Times New Roman" w:hAnsi="Calibri" w:cs="Calibri"/>
          <w:color w:val="000000" w:themeColor="text1"/>
        </w:rPr>
        <w:t xml:space="preserve">.  Sponsors should contact </w:t>
      </w:r>
      <w:r w:rsidR="009A0E19" w:rsidRPr="00145C82">
        <w:rPr>
          <w:rFonts w:ascii="Calibri" w:eastAsia="Times New Roman" w:hAnsi="Calibri" w:cs="Calibri"/>
          <w:color w:val="000000" w:themeColor="text1"/>
        </w:rPr>
        <w:t xml:space="preserve">WWMP staff </w:t>
      </w:r>
      <w:r w:rsidR="005B6481" w:rsidRPr="00145C82">
        <w:rPr>
          <w:rFonts w:ascii="Calibri" w:eastAsia="Times New Roman" w:hAnsi="Calibri" w:cs="Calibri"/>
          <w:color w:val="000000" w:themeColor="text1"/>
        </w:rPr>
        <w:t xml:space="preserve">for management plan update guidance prior to </w:t>
      </w:r>
      <w:r w:rsidR="009D7084" w:rsidRPr="00145C82">
        <w:rPr>
          <w:rFonts w:ascii="Calibri" w:eastAsia="Times New Roman" w:hAnsi="Calibri" w:cs="Calibri"/>
          <w:color w:val="000000" w:themeColor="text1"/>
        </w:rPr>
        <w:t xml:space="preserve">the end of the </w:t>
      </w:r>
      <w:r w:rsidR="00E91B1B" w:rsidRPr="00145C82">
        <w:rPr>
          <w:rFonts w:ascii="Calibri" w:eastAsia="Times New Roman" w:hAnsi="Calibri" w:cs="Calibri"/>
          <w:color w:val="000000" w:themeColor="text1"/>
        </w:rPr>
        <w:t xml:space="preserve">current </w:t>
      </w:r>
      <w:r w:rsidR="009D7084" w:rsidRPr="00145C82">
        <w:rPr>
          <w:rFonts w:ascii="Calibri" w:eastAsia="Times New Roman" w:hAnsi="Calibri" w:cs="Calibri"/>
          <w:color w:val="000000" w:themeColor="text1"/>
        </w:rPr>
        <w:t>land management plan term duration.</w:t>
      </w:r>
    </w:p>
    <w:p w14:paraId="12510C37" w14:textId="77777777" w:rsidR="00F93C85" w:rsidRDefault="00CD4728" w:rsidP="009202FE">
      <w:pPr>
        <w:autoSpaceDE w:val="0"/>
        <w:autoSpaceDN w:val="0"/>
        <w:spacing w:after="120" w:line="286" w:lineRule="auto"/>
        <w:rPr>
          <w:rFonts w:ascii="Calibri" w:eastAsia="Times New Roman" w:hAnsi="Calibri" w:cs="Calibri"/>
          <w:b/>
          <w:bCs/>
          <w:color w:val="000000" w:themeColor="text1"/>
        </w:rPr>
      </w:pPr>
      <w:r w:rsidRPr="1C8886B2">
        <w:rPr>
          <w:rFonts w:ascii="Calibri" w:eastAsia="Times New Roman" w:hAnsi="Calibri" w:cs="Calibri"/>
          <w:b/>
          <w:bCs/>
          <w:color w:val="000000" w:themeColor="text1"/>
        </w:rPr>
        <w:t xml:space="preserve">Review the entire template </w:t>
      </w:r>
      <w:r w:rsidR="0088762B" w:rsidRPr="1C8886B2">
        <w:rPr>
          <w:rFonts w:ascii="Calibri" w:eastAsia="Times New Roman" w:hAnsi="Calibri" w:cs="Calibri"/>
          <w:b/>
          <w:bCs/>
          <w:color w:val="000000" w:themeColor="text1"/>
        </w:rPr>
        <w:t xml:space="preserve">including appendices </w:t>
      </w:r>
      <w:r w:rsidRPr="1C8886B2">
        <w:rPr>
          <w:rFonts w:ascii="Calibri" w:eastAsia="Times New Roman" w:hAnsi="Calibri" w:cs="Calibri"/>
          <w:b/>
          <w:bCs/>
          <w:color w:val="000000" w:themeColor="text1"/>
        </w:rPr>
        <w:t xml:space="preserve">before answering questions.  </w:t>
      </w:r>
      <w:r w:rsidR="004763BA" w:rsidRPr="1C8886B2">
        <w:rPr>
          <w:rFonts w:ascii="Calibri" w:eastAsia="Times New Roman" w:hAnsi="Calibri" w:cs="Calibri"/>
          <w:b/>
          <w:bCs/>
          <w:color w:val="000000" w:themeColor="text1"/>
        </w:rPr>
        <w:t>A</w:t>
      </w:r>
      <w:r w:rsidR="00EE4A9B" w:rsidRPr="1C8886B2">
        <w:rPr>
          <w:rFonts w:ascii="Calibri" w:eastAsia="Times New Roman" w:hAnsi="Calibri" w:cs="Calibri"/>
          <w:b/>
          <w:bCs/>
          <w:color w:val="000000" w:themeColor="text1"/>
        </w:rPr>
        <w:t xml:space="preserve">nswer </w:t>
      </w:r>
      <w:r w:rsidR="00C704F2" w:rsidRPr="1C8886B2">
        <w:rPr>
          <w:rFonts w:ascii="Calibri" w:eastAsia="Times New Roman" w:hAnsi="Calibri" w:cs="Calibri"/>
          <w:b/>
          <w:bCs/>
          <w:color w:val="000000" w:themeColor="text1"/>
        </w:rPr>
        <w:t xml:space="preserve">all </w:t>
      </w:r>
      <w:r w:rsidR="00EE4A9B" w:rsidRPr="1C8886B2">
        <w:rPr>
          <w:rFonts w:ascii="Calibri" w:eastAsia="Times New Roman" w:hAnsi="Calibri" w:cs="Calibri"/>
          <w:b/>
          <w:bCs/>
          <w:color w:val="000000" w:themeColor="text1"/>
        </w:rPr>
        <w:t>question</w:t>
      </w:r>
      <w:r w:rsidR="00C704F2" w:rsidRPr="1C8886B2">
        <w:rPr>
          <w:rFonts w:ascii="Calibri" w:eastAsia="Times New Roman" w:hAnsi="Calibri" w:cs="Calibri"/>
          <w:b/>
          <w:bCs/>
          <w:color w:val="000000" w:themeColor="text1"/>
        </w:rPr>
        <w:t>s</w:t>
      </w:r>
      <w:r w:rsidR="00EE4A9B" w:rsidRPr="1C8886B2">
        <w:rPr>
          <w:rFonts w:ascii="Calibri" w:eastAsia="Times New Roman" w:hAnsi="Calibri" w:cs="Calibri"/>
          <w:b/>
          <w:bCs/>
          <w:color w:val="000000" w:themeColor="text1"/>
        </w:rPr>
        <w:t xml:space="preserve"> in all sections in the order in which they appear.  If </w:t>
      </w:r>
      <w:r w:rsidR="000B00AE" w:rsidRPr="1C8886B2">
        <w:rPr>
          <w:rFonts w:ascii="Calibri" w:eastAsia="Times New Roman" w:hAnsi="Calibri" w:cs="Calibri"/>
          <w:b/>
          <w:bCs/>
          <w:color w:val="000000" w:themeColor="text1"/>
        </w:rPr>
        <w:t xml:space="preserve">a </w:t>
      </w:r>
      <w:r w:rsidR="00EE4A9B" w:rsidRPr="1C8886B2">
        <w:rPr>
          <w:rFonts w:ascii="Calibri" w:eastAsia="Times New Roman" w:hAnsi="Calibri" w:cs="Calibri"/>
          <w:b/>
          <w:bCs/>
          <w:color w:val="000000" w:themeColor="text1"/>
        </w:rPr>
        <w:t xml:space="preserve">question is not applicable to your project, write “N/A”.  Please be concise while including all relevant information.  Include supporting documentation </w:t>
      </w:r>
      <w:r w:rsidR="00EE4A9B" w:rsidRPr="1C8886B2">
        <w:rPr>
          <w:rFonts w:ascii="Calibri" w:eastAsia="Times New Roman" w:hAnsi="Calibri" w:cs="Calibri"/>
          <w:b/>
          <w:bCs/>
          <w:color w:val="000000" w:themeColor="text1"/>
        </w:rPr>
        <w:lastRenderedPageBreak/>
        <w:t>such as maps and photos</w:t>
      </w:r>
      <w:r w:rsidR="004D6EB0" w:rsidRPr="1C8886B2">
        <w:rPr>
          <w:rFonts w:ascii="Calibri" w:eastAsia="Times New Roman" w:hAnsi="Calibri" w:cs="Calibri"/>
          <w:b/>
          <w:bCs/>
          <w:color w:val="000000" w:themeColor="text1"/>
        </w:rPr>
        <w:t xml:space="preserve"> within the plan body or as appendices</w:t>
      </w:r>
      <w:r w:rsidR="00EE4A9B" w:rsidRPr="1C8886B2">
        <w:rPr>
          <w:rFonts w:ascii="Calibri" w:eastAsia="Times New Roman" w:hAnsi="Calibri" w:cs="Calibri"/>
          <w:b/>
          <w:bCs/>
          <w:color w:val="000000" w:themeColor="text1"/>
        </w:rPr>
        <w:t>.</w:t>
      </w:r>
      <w:r w:rsidR="00CF4231" w:rsidRPr="1C8886B2">
        <w:rPr>
          <w:rFonts w:ascii="Calibri" w:eastAsia="Times New Roman" w:hAnsi="Calibri" w:cs="Calibri"/>
          <w:b/>
          <w:bCs/>
          <w:color w:val="000000" w:themeColor="text1"/>
        </w:rPr>
        <w:t xml:space="preserve"> </w:t>
      </w:r>
      <w:r w:rsidR="00EE4A9B" w:rsidRPr="1C8886B2">
        <w:rPr>
          <w:rFonts w:ascii="Calibri" w:eastAsia="Times New Roman" w:hAnsi="Calibri" w:cs="Calibri"/>
          <w:b/>
          <w:bCs/>
          <w:color w:val="000000" w:themeColor="text1"/>
        </w:rPr>
        <w:t xml:space="preserve"> </w:t>
      </w:r>
      <w:r w:rsidR="00DA0363" w:rsidRPr="1C8886B2">
        <w:rPr>
          <w:rFonts w:ascii="Calibri" w:eastAsia="Times New Roman" w:hAnsi="Calibri" w:cs="Calibri"/>
          <w:b/>
          <w:bCs/>
          <w:color w:val="000000" w:themeColor="text1"/>
        </w:rPr>
        <w:t>Include</w:t>
      </w:r>
      <w:r w:rsidR="00F6522D" w:rsidRPr="1C8886B2">
        <w:rPr>
          <w:rFonts w:ascii="Calibri" w:eastAsia="Times New Roman" w:hAnsi="Calibri" w:cs="Calibri"/>
          <w:b/>
          <w:bCs/>
          <w:color w:val="000000" w:themeColor="text1"/>
        </w:rPr>
        <w:t xml:space="preserve"> a table of contents that </w:t>
      </w:r>
      <w:r w:rsidR="00DA0363" w:rsidRPr="1C8886B2">
        <w:rPr>
          <w:rFonts w:ascii="Calibri" w:eastAsia="Times New Roman" w:hAnsi="Calibri" w:cs="Calibri"/>
          <w:b/>
          <w:bCs/>
          <w:color w:val="000000" w:themeColor="text1"/>
        </w:rPr>
        <w:t>identifies</w:t>
      </w:r>
      <w:r w:rsidR="000668C9" w:rsidRPr="1C8886B2">
        <w:rPr>
          <w:rFonts w:ascii="Calibri" w:eastAsia="Times New Roman" w:hAnsi="Calibri" w:cs="Calibri"/>
          <w:b/>
          <w:bCs/>
          <w:color w:val="000000" w:themeColor="text1"/>
        </w:rPr>
        <w:t xml:space="preserve"> </w:t>
      </w:r>
      <w:r w:rsidR="0047547D" w:rsidRPr="1C8886B2">
        <w:rPr>
          <w:rFonts w:ascii="Calibri" w:eastAsia="Times New Roman" w:hAnsi="Calibri" w:cs="Calibri"/>
          <w:b/>
          <w:bCs/>
          <w:color w:val="000000" w:themeColor="text1"/>
        </w:rPr>
        <w:t>s</w:t>
      </w:r>
      <w:r w:rsidR="00F819F9" w:rsidRPr="1C8886B2">
        <w:rPr>
          <w:rFonts w:ascii="Calibri" w:eastAsia="Times New Roman" w:hAnsi="Calibri" w:cs="Calibri"/>
          <w:b/>
          <w:bCs/>
          <w:color w:val="000000" w:themeColor="text1"/>
        </w:rPr>
        <w:t>ections, question</w:t>
      </w:r>
      <w:r w:rsidR="0047547D" w:rsidRPr="1C8886B2">
        <w:rPr>
          <w:rFonts w:ascii="Calibri" w:eastAsia="Times New Roman" w:hAnsi="Calibri" w:cs="Calibri"/>
          <w:b/>
          <w:bCs/>
          <w:color w:val="000000" w:themeColor="text1"/>
        </w:rPr>
        <w:t>s</w:t>
      </w:r>
      <w:r w:rsidR="00F819F9" w:rsidRPr="1C8886B2">
        <w:rPr>
          <w:rFonts w:ascii="Calibri" w:eastAsia="Times New Roman" w:hAnsi="Calibri" w:cs="Calibri"/>
          <w:b/>
          <w:bCs/>
          <w:color w:val="000000" w:themeColor="text1"/>
        </w:rPr>
        <w:t xml:space="preserve">, </w:t>
      </w:r>
      <w:r w:rsidR="00CF4231" w:rsidRPr="1C8886B2">
        <w:rPr>
          <w:rFonts w:ascii="Calibri" w:eastAsia="Times New Roman" w:hAnsi="Calibri" w:cs="Calibri"/>
          <w:b/>
          <w:bCs/>
          <w:color w:val="000000" w:themeColor="text1"/>
        </w:rPr>
        <w:t>figures, maps, and any appendices.</w:t>
      </w:r>
      <w:r w:rsidR="007513C8">
        <w:rPr>
          <w:rFonts w:ascii="Calibri" w:eastAsia="Times New Roman" w:hAnsi="Calibri" w:cs="Calibri"/>
          <w:b/>
          <w:bCs/>
          <w:color w:val="000000" w:themeColor="text1"/>
        </w:rPr>
        <w:t xml:space="preserve">  </w:t>
      </w:r>
    </w:p>
    <w:p w14:paraId="2E4226C6" w14:textId="06A2DB9C" w:rsidR="00E024B5" w:rsidRDefault="00294CFE" w:rsidP="00E63579">
      <w:pPr>
        <w:autoSpaceDE w:val="0"/>
        <w:autoSpaceDN w:val="0"/>
        <w:spacing w:after="60" w:line="286" w:lineRule="auto"/>
        <w:rPr>
          <w:rFonts w:ascii="Calibri" w:eastAsia="Times New Roman" w:hAnsi="Calibri" w:cs="Calibri"/>
          <w:b/>
          <w:bCs/>
          <w:color w:val="000000" w:themeColor="text1"/>
        </w:rPr>
      </w:pPr>
      <w:r>
        <w:rPr>
          <w:rFonts w:ascii="Calibri" w:eastAsia="Times New Roman" w:hAnsi="Calibri" w:cs="Calibri"/>
          <w:b/>
          <w:bCs/>
          <w:color w:val="000000" w:themeColor="text1"/>
        </w:rPr>
        <w:t xml:space="preserve">Staff is available to </w:t>
      </w:r>
      <w:r w:rsidR="00351A6B">
        <w:rPr>
          <w:rFonts w:ascii="Calibri" w:eastAsia="Times New Roman" w:hAnsi="Calibri" w:cs="Calibri"/>
          <w:b/>
          <w:bCs/>
          <w:color w:val="000000" w:themeColor="text1"/>
        </w:rPr>
        <w:t xml:space="preserve">discuss specific elements of the plan and to </w:t>
      </w:r>
      <w:r>
        <w:rPr>
          <w:rFonts w:ascii="Calibri" w:eastAsia="Times New Roman" w:hAnsi="Calibri" w:cs="Calibri"/>
          <w:b/>
          <w:bCs/>
          <w:color w:val="000000" w:themeColor="text1"/>
        </w:rPr>
        <w:t xml:space="preserve">review the proposed Goals, </w:t>
      </w:r>
      <w:r w:rsidR="00351A6B">
        <w:rPr>
          <w:rFonts w:ascii="Calibri" w:eastAsia="Times New Roman" w:hAnsi="Calibri" w:cs="Calibri"/>
          <w:b/>
          <w:bCs/>
          <w:color w:val="000000" w:themeColor="text1"/>
        </w:rPr>
        <w:t>Objectives,</w:t>
      </w:r>
      <w:r>
        <w:rPr>
          <w:rFonts w:ascii="Calibri" w:eastAsia="Times New Roman" w:hAnsi="Calibri" w:cs="Calibri"/>
          <w:b/>
          <w:bCs/>
          <w:color w:val="000000" w:themeColor="text1"/>
        </w:rPr>
        <w:t xml:space="preserve"> and Strategies as part of plan development.  </w:t>
      </w:r>
      <w:r w:rsidR="00351A6B">
        <w:rPr>
          <w:rFonts w:ascii="Calibri" w:eastAsia="Times New Roman" w:hAnsi="Calibri" w:cs="Calibri"/>
          <w:b/>
          <w:bCs/>
          <w:color w:val="000000" w:themeColor="text1"/>
        </w:rPr>
        <w:t>Otherwise,</w:t>
      </w:r>
      <w:r>
        <w:rPr>
          <w:rFonts w:ascii="Calibri" w:eastAsia="Times New Roman" w:hAnsi="Calibri" w:cs="Calibri"/>
          <w:b/>
          <w:bCs/>
          <w:color w:val="000000" w:themeColor="text1"/>
        </w:rPr>
        <w:t xml:space="preserve"> it is generally preferred to c</w:t>
      </w:r>
      <w:r w:rsidR="00F93C85">
        <w:rPr>
          <w:rFonts w:ascii="Calibri" w:eastAsia="Times New Roman" w:hAnsi="Calibri" w:cs="Calibri"/>
          <w:b/>
          <w:bCs/>
          <w:color w:val="000000" w:themeColor="text1"/>
        </w:rPr>
        <w:t xml:space="preserve">omplete the Land Management Plan Checklist in Appendix A before submitting </w:t>
      </w:r>
      <w:r>
        <w:rPr>
          <w:rFonts w:ascii="Calibri" w:eastAsia="Times New Roman" w:hAnsi="Calibri" w:cs="Calibri"/>
          <w:b/>
          <w:bCs/>
          <w:color w:val="000000" w:themeColor="text1"/>
        </w:rPr>
        <w:t xml:space="preserve">the </w:t>
      </w:r>
      <w:r w:rsidR="00F93C85">
        <w:rPr>
          <w:rFonts w:ascii="Calibri" w:eastAsia="Times New Roman" w:hAnsi="Calibri" w:cs="Calibri"/>
          <w:b/>
          <w:bCs/>
          <w:color w:val="000000" w:themeColor="text1"/>
        </w:rPr>
        <w:t xml:space="preserve">plan for formal review.  </w:t>
      </w:r>
      <w:r w:rsidR="00652700">
        <w:rPr>
          <w:rFonts w:ascii="Calibri" w:eastAsia="Times New Roman" w:hAnsi="Calibri" w:cs="Calibri"/>
          <w:b/>
          <w:bCs/>
          <w:color w:val="000000" w:themeColor="text1"/>
        </w:rPr>
        <w:t>M</w:t>
      </w:r>
      <w:r w:rsidR="007513C8">
        <w:rPr>
          <w:rFonts w:ascii="Calibri" w:eastAsia="Times New Roman" w:hAnsi="Calibri" w:cs="Calibri"/>
          <w:b/>
          <w:bCs/>
          <w:color w:val="000000" w:themeColor="text1"/>
        </w:rPr>
        <w:t xml:space="preserve">aintain </w:t>
      </w:r>
      <w:r w:rsidR="00652700">
        <w:rPr>
          <w:rFonts w:ascii="Calibri" w:eastAsia="Times New Roman" w:hAnsi="Calibri" w:cs="Calibri"/>
          <w:b/>
          <w:bCs/>
          <w:color w:val="000000" w:themeColor="text1"/>
        </w:rPr>
        <w:t xml:space="preserve">all </w:t>
      </w:r>
      <w:r w:rsidR="007513C8">
        <w:rPr>
          <w:rFonts w:ascii="Calibri" w:eastAsia="Times New Roman" w:hAnsi="Calibri" w:cs="Calibri"/>
          <w:b/>
          <w:bCs/>
          <w:color w:val="000000" w:themeColor="text1"/>
        </w:rPr>
        <w:t>comments and use track changes</w:t>
      </w:r>
      <w:r w:rsidR="00652700">
        <w:rPr>
          <w:rFonts w:ascii="Calibri" w:eastAsia="Times New Roman" w:hAnsi="Calibri" w:cs="Calibri"/>
          <w:b/>
          <w:bCs/>
          <w:color w:val="000000" w:themeColor="text1"/>
        </w:rPr>
        <w:t xml:space="preserve"> to catalog edits </w:t>
      </w:r>
      <w:r w:rsidR="00351A6B">
        <w:rPr>
          <w:rFonts w:ascii="Calibri" w:eastAsia="Times New Roman" w:hAnsi="Calibri" w:cs="Calibri"/>
          <w:b/>
          <w:bCs/>
          <w:color w:val="000000" w:themeColor="text1"/>
        </w:rPr>
        <w:t>during</w:t>
      </w:r>
      <w:r w:rsidR="00652700">
        <w:rPr>
          <w:rFonts w:ascii="Calibri" w:eastAsia="Times New Roman" w:hAnsi="Calibri" w:cs="Calibri"/>
          <w:b/>
          <w:bCs/>
          <w:color w:val="000000" w:themeColor="text1"/>
        </w:rPr>
        <w:t xml:space="preserve"> the review process.</w:t>
      </w:r>
    </w:p>
    <w:p w14:paraId="5A37A543" w14:textId="77777777" w:rsidR="000857A3" w:rsidRDefault="000857A3">
      <w:pPr>
        <w:rPr>
          <w:rFonts w:ascii="Calibri" w:eastAsia="Times New Roman" w:hAnsi="Calibri" w:cs="Calibri"/>
          <w:b/>
          <w:bCs/>
          <w:color w:val="000000" w:themeColor="text1"/>
        </w:rPr>
        <w:sectPr w:rsidR="000857A3" w:rsidSect="000857A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299"/>
        </w:sectPr>
      </w:pPr>
    </w:p>
    <w:p w14:paraId="43365983" w14:textId="19283EC5" w:rsidR="00EE4A9B" w:rsidRPr="000B292D" w:rsidRDefault="321E4F84" w:rsidP="000B292D">
      <w:pPr>
        <w:pStyle w:val="SectionHeader"/>
        <w:outlineLvl w:val="0"/>
        <w:rPr>
          <w:b w:val="0"/>
          <w:bCs w:val="0"/>
        </w:rPr>
      </w:pPr>
      <w:bookmarkStart w:id="4" w:name="_Toc96000789"/>
      <w:r w:rsidRPr="000B292D">
        <w:lastRenderedPageBreak/>
        <w:t>A</w:t>
      </w:r>
      <w:r w:rsidR="00AE5FDC" w:rsidRPr="000B292D">
        <w:t>.</w:t>
      </w:r>
      <w:r w:rsidR="00AE5FDC" w:rsidRPr="000B292D">
        <w:tab/>
      </w:r>
      <w:r w:rsidRPr="000B292D">
        <w:t xml:space="preserve">Property Details </w:t>
      </w:r>
      <w:r w:rsidR="00480BCB" w:rsidRPr="000B292D">
        <w:t>and General Information</w:t>
      </w:r>
      <w:bookmarkEnd w:id="4"/>
    </w:p>
    <w:p w14:paraId="6A832EB8" w14:textId="5A91B60E" w:rsidR="00DD4DF8" w:rsidRPr="00145C82" w:rsidRDefault="0039025A" w:rsidP="000B292D">
      <w:pPr>
        <w:pStyle w:val="QuestionHeader"/>
        <w:numPr>
          <w:ilvl w:val="0"/>
          <w:numId w:val="56"/>
        </w:numPr>
        <w:outlineLvl w:val="1"/>
      </w:pPr>
      <w:bookmarkStart w:id="5" w:name="_Toc96000790"/>
      <w:r w:rsidRPr="00145C82">
        <w:t>Property and land management plan information</w:t>
      </w:r>
      <w:bookmarkStart w:id="6" w:name="_Toc96000791"/>
      <w:bookmarkEnd w:id="5"/>
      <w:bookmarkEnd w:id="6"/>
    </w:p>
    <w:tbl>
      <w:tblPr>
        <w:tblStyle w:val="TableGrid"/>
        <w:tblW w:w="9613" w:type="dxa"/>
        <w:tblLook w:val="04A0" w:firstRow="1" w:lastRow="0" w:firstColumn="1" w:lastColumn="0" w:noHBand="0" w:noVBand="1"/>
      </w:tblPr>
      <w:tblGrid>
        <w:gridCol w:w="4585"/>
        <w:gridCol w:w="5028"/>
      </w:tblGrid>
      <w:tr w:rsidR="00B42D99" w:rsidRPr="00145C82" w14:paraId="6846983F" w14:textId="77777777" w:rsidTr="000B292D">
        <w:tc>
          <w:tcPr>
            <w:tcW w:w="4585" w:type="dxa"/>
          </w:tcPr>
          <w:p w14:paraId="45A44706" w14:textId="77777777" w:rsidR="00DD4DF8" w:rsidRPr="00145C82" w:rsidRDefault="00DD4DF8" w:rsidP="009202FE">
            <w:pPr>
              <w:spacing w:before="20" w:after="20"/>
            </w:pPr>
            <w:r w:rsidRPr="00145C82">
              <w:t>Project site or management area name</w:t>
            </w:r>
          </w:p>
        </w:tc>
        <w:tc>
          <w:tcPr>
            <w:tcW w:w="5028" w:type="dxa"/>
          </w:tcPr>
          <w:p w14:paraId="4A458686" w14:textId="77777777" w:rsidR="00DD4DF8" w:rsidRPr="00145C82" w:rsidRDefault="00DD4DF8" w:rsidP="009202FE">
            <w:pPr>
              <w:spacing w:before="20" w:after="20"/>
            </w:pPr>
          </w:p>
        </w:tc>
      </w:tr>
      <w:tr w:rsidR="00FA4B9D" w:rsidRPr="00145C82" w14:paraId="15AC50DB" w14:textId="77777777" w:rsidTr="000B292D">
        <w:tc>
          <w:tcPr>
            <w:tcW w:w="4585" w:type="dxa"/>
          </w:tcPr>
          <w:p w14:paraId="36978F67" w14:textId="19526128" w:rsidR="00E84DEE" w:rsidRPr="00145C82" w:rsidRDefault="00E84DEE" w:rsidP="009202FE">
            <w:pPr>
              <w:spacing w:before="20" w:after="20"/>
              <w:ind w:right="-2896"/>
            </w:pPr>
            <w:r w:rsidRPr="00145C82">
              <w:t>Bonneville Tract ID</w:t>
            </w:r>
          </w:p>
        </w:tc>
        <w:tc>
          <w:tcPr>
            <w:tcW w:w="5028" w:type="dxa"/>
          </w:tcPr>
          <w:p w14:paraId="6F6520E8" w14:textId="77777777" w:rsidR="00E84DEE" w:rsidRPr="00145C82" w:rsidRDefault="00E84DEE" w:rsidP="009202FE">
            <w:pPr>
              <w:spacing w:before="20" w:after="20"/>
            </w:pPr>
          </w:p>
        </w:tc>
      </w:tr>
      <w:tr w:rsidR="00B42D99" w:rsidRPr="00145C82" w14:paraId="0B7756A5" w14:textId="77777777" w:rsidTr="000B292D">
        <w:tc>
          <w:tcPr>
            <w:tcW w:w="4585" w:type="dxa"/>
          </w:tcPr>
          <w:p w14:paraId="774B935B" w14:textId="77777777" w:rsidR="00DD4DF8" w:rsidRPr="00145C82" w:rsidRDefault="00DD4DF8" w:rsidP="009202FE">
            <w:pPr>
              <w:spacing w:before="20" w:after="20"/>
            </w:pPr>
            <w:r w:rsidRPr="00145C82">
              <w:t>Situs address (or Google Maps coordinates to primary access point if address not available)</w:t>
            </w:r>
          </w:p>
        </w:tc>
        <w:tc>
          <w:tcPr>
            <w:tcW w:w="5028" w:type="dxa"/>
          </w:tcPr>
          <w:p w14:paraId="29610E89" w14:textId="77777777" w:rsidR="00DD4DF8" w:rsidRPr="00145C82" w:rsidRDefault="00DD4DF8" w:rsidP="009202FE">
            <w:pPr>
              <w:spacing w:before="20" w:after="20"/>
            </w:pPr>
          </w:p>
        </w:tc>
      </w:tr>
      <w:tr w:rsidR="00B42D99" w:rsidRPr="00145C82" w14:paraId="1F5E9882" w14:textId="77777777" w:rsidTr="000B292D">
        <w:tc>
          <w:tcPr>
            <w:tcW w:w="4585" w:type="dxa"/>
          </w:tcPr>
          <w:p w14:paraId="7C43A63E" w14:textId="77777777" w:rsidR="00DD4DF8" w:rsidRPr="00145C82" w:rsidRDefault="00DD4DF8" w:rsidP="009202FE">
            <w:pPr>
              <w:spacing w:before="20" w:after="20"/>
            </w:pPr>
            <w:r w:rsidRPr="00145C82">
              <w:t>County</w:t>
            </w:r>
          </w:p>
        </w:tc>
        <w:tc>
          <w:tcPr>
            <w:tcW w:w="5028" w:type="dxa"/>
          </w:tcPr>
          <w:p w14:paraId="4A4DA277" w14:textId="77777777" w:rsidR="00DD4DF8" w:rsidRPr="00145C82" w:rsidRDefault="00DD4DF8" w:rsidP="009202FE">
            <w:pPr>
              <w:spacing w:before="20" w:after="20"/>
            </w:pPr>
          </w:p>
        </w:tc>
      </w:tr>
      <w:tr w:rsidR="00B42D99" w:rsidRPr="00145C82" w14:paraId="475A82B9" w14:textId="77777777" w:rsidTr="000B292D">
        <w:tc>
          <w:tcPr>
            <w:tcW w:w="4585" w:type="dxa"/>
          </w:tcPr>
          <w:p w14:paraId="0B0D6E93" w14:textId="77777777" w:rsidR="00DD4DF8" w:rsidRPr="00145C82" w:rsidRDefault="00DD4DF8" w:rsidP="009202FE">
            <w:pPr>
              <w:spacing w:before="20" w:after="20"/>
            </w:pPr>
            <w:r w:rsidRPr="00145C82">
              <w:t>Acres</w:t>
            </w:r>
          </w:p>
        </w:tc>
        <w:tc>
          <w:tcPr>
            <w:tcW w:w="5028" w:type="dxa"/>
          </w:tcPr>
          <w:p w14:paraId="1D57AB7C" w14:textId="77777777" w:rsidR="00DD4DF8" w:rsidRPr="00145C82" w:rsidRDefault="00DD4DF8" w:rsidP="009202FE">
            <w:pPr>
              <w:spacing w:before="20" w:after="20"/>
            </w:pPr>
          </w:p>
        </w:tc>
      </w:tr>
      <w:tr w:rsidR="00B42D99" w:rsidRPr="00145C82" w14:paraId="2479AAD3" w14:textId="77777777" w:rsidTr="000B292D">
        <w:tc>
          <w:tcPr>
            <w:tcW w:w="4585" w:type="dxa"/>
          </w:tcPr>
          <w:p w14:paraId="7655C267" w14:textId="01BF3C99" w:rsidR="00DD4DF8" w:rsidRPr="00145C82" w:rsidRDefault="00DD4DF8" w:rsidP="009202FE">
            <w:pPr>
              <w:spacing w:before="20" w:after="20"/>
            </w:pPr>
            <w:r w:rsidRPr="00145C82">
              <w:t>Tax lot(s</w:t>
            </w:r>
            <w:r w:rsidR="007075CF" w:rsidRPr="00145C82">
              <w:t>)</w:t>
            </w:r>
          </w:p>
        </w:tc>
        <w:tc>
          <w:tcPr>
            <w:tcW w:w="5028" w:type="dxa"/>
          </w:tcPr>
          <w:p w14:paraId="530FE965" w14:textId="77777777" w:rsidR="00DD4DF8" w:rsidRPr="00145C82" w:rsidRDefault="00DD4DF8" w:rsidP="009202FE">
            <w:pPr>
              <w:spacing w:before="20" w:after="20"/>
            </w:pPr>
          </w:p>
        </w:tc>
      </w:tr>
      <w:tr w:rsidR="00B42D99" w:rsidRPr="00145C82" w14:paraId="2ECE7C67" w14:textId="77777777" w:rsidTr="000B292D">
        <w:tc>
          <w:tcPr>
            <w:tcW w:w="4585" w:type="dxa"/>
          </w:tcPr>
          <w:p w14:paraId="6A9B200A" w14:textId="77777777" w:rsidR="00DD4DF8" w:rsidRPr="00145C82" w:rsidRDefault="00DD4DF8" w:rsidP="009202FE">
            <w:pPr>
              <w:spacing w:before="20" w:after="20"/>
            </w:pPr>
            <w:r w:rsidRPr="00145C82">
              <w:t>Acquisition date</w:t>
            </w:r>
          </w:p>
        </w:tc>
        <w:tc>
          <w:tcPr>
            <w:tcW w:w="5028" w:type="dxa"/>
          </w:tcPr>
          <w:p w14:paraId="5C291319" w14:textId="77777777" w:rsidR="00DD4DF8" w:rsidRPr="00145C82" w:rsidRDefault="00DD4DF8" w:rsidP="009202FE">
            <w:pPr>
              <w:spacing w:before="20" w:after="20"/>
            </w:pPr>
          </w:p>
        </w:tc>
      </w:tr>
      <w:tr w:rsidR="00B42D99" w:rsidRPr="00145C82" w14:paraId="78A761AD" w14:textId="77777777" w:rsidTr="000B292D">
        <w:tc>
          <w:tcPr>
            <w:tcW w:w="4585" w:type="dxa"/>
          </w:tcPr>
          <w:p w14:paraId="4287387C" w14:textId="624E1DA7" w:rsidR="00DD4DF8" w:rsidRPr="00145C82" w:rsidRDefault="00DD4DF8" w:rsidP="009202FE">
            <w:pPr>
              <w:spacing w:before="20" w:after="20"/>
            </w:pPr>
            <w:r w:rsidRPr="00145C82">
              <w:t xml:space="preserve">Plan </w:t>
            </w:r>
            <w:r w:rsidR="003F3119" w:rsidRPr="00145C82">
              <w:t xml:space="preserve">start </w:t>
            </w:r>
            <w:r w:rsidRPr="00145C82">
              <w:t>date</w:t>
            </w:r>
          </w:p>
        </w:tc>
        <w:tc>
          <w:tcPr>
            <w:tcW w:w="5028" w:type="dxa"/>
          </w:tcPr>
          <w:p w14:paraId="588EC84F" w14:textId="77777777" w:rsidR="00DD4DF8" w:rsidRPr="00145C82" w:rsidRDefault="00DD4DF8" w:rsidP="009202FE">
            <w:pPr>
              <w:spacing w:before="20" w:after="20"/>
            </w:pPr>
          </w:p>
        </w:tc>
      </w:tr>
      <w:tr w:rsidR="00B42D99" w:rsidRPr="00145C82" w14:paraId="72B9FF08" w14:textId="77777777" w:rsidTr="000B292D">
        <w:tc>
          <w:tcPr>
            <w:tcW w:w="4585" w:type="dxa"/>
          </w:tcPr>
          <w:p w14:paraId="485B2807" w14:textId="6535D556" w:rsidR="00DD4DF8" w:rsidRPr="00145C82" w:rsidRDefault="00DD4DF8" w:rsidP="009202FE">
            <w:pPr>
              <w:spacing w:before="20" w:after="20"/>
            </w:pPr>
            <w:r w:rsidRPr="00145C82">
              <w:t>Plan duration</w:t>
            </w:r>
            <w:r w:rsidR="00254B74" w:rsidRPr="00145C82">
              <w:t xml:space="preserve"> </w:t>
            </w:r>
          </w:p>
        </w:tc>
        <w:tc>
          <w:tcPr>
            <w:tcW w:w="5028" w:type="dxa"/>
          </w:tcPr>
          <w:p w14:paraId="6C1B69E2" w14:textId="77777777" w:rsidR="00DD4DF8" w:rsidRPr="00145C82" w:rsidRDefault="00DD4DF8" w:rsidP="009202FE">
            <w:pPr>
              <w:spacing w:before="20" w:after="20"/>
            </w:pPr>
          </w:p>
        </w:tc>
      </w:tr>
      <w:tr w:rsidR="00FA4B9D" w:rsidRPr="00145C82" w14:paraId="0F453782" w14:textId="77777777" w:rsidTr="000B292D">
        <w:tc>
          <w:tcPr>
            <w:tcW w:w="4585" w:type="dxa"/>
          </w:tcPr>
          <w:p w14:paraId="079EF9FA" w14:textId="2E0A3AB5" w:rsidR="00E84DEE" w:rsidRPr="00145C82" w:rsidRDefault="00E84DEE" w:rsidP="009202FE">
            <w:pPr>
              <w:spacing w:before="20" w:after="20"/>
            </w:pPr>
            <w:r w:rsidRPr="00145C82">
              <w:t>New plan or update?  If update, include original dates.</w:t>
            </w:r>
          </w:p>
        </w:tc>
        <w:tc>
          <w:tcPr>
            <w:tcW w:w="5028" w:type="dxa"/>
          </w:tcPr>
          <w:p w14:paraId="78E89FBE" w14:textId="77777777" w:rsidR="00E84DEE" w:rsidRPr="00145C82" w:rsidRDefault="00E84DEE" w:rsidP="009202FE">
            <w:pPr>
              <w:spacing w:before="20" w:after="20"/>
            </w:pPr>
          </w:p>
        </w:tc>
      </w:tr>
      <w:tr w:rsidR="00B42D99" w:rsidRPr="00145C82" w14:paraId="68401437" w14:textId="77777777" w:rsidTr="000B292D">
        <w:tc>
          <w:tcPr>
            <w:tcW w:w="4585" w:type="dxa"/>
          </w:tcPr>
          <w:p w14:paraId="6479C087" w14:textId="636117AE" w:rsidR="00DD4DF8" w:rsidRPr="00145C82" w:rsidRDefault="00DD4DF8" w:rsidP="009202FE">
            <w:pPr>
              <w:spacing w:before="20" w:after="20"/>
            </w:pPr>
            <w:r w:rsidRPr="00145C82">
              <w:t>Project Type</w:t>
            </w:r>
            <w:r w:rsidR="00092E9A" w:rsidRPr="00145C82">
              <w:t>: Fee Title or</w:t>
            </w:r>
            <w:r w:rsidRPr="00145C82">
              <w:t xml:space="preserve"> CE</w:t>
            </w:r>
          </w:p>
        </w:tc>
        <w:tc>
          <w:tcPr>
            <w:tcW w:w="5028" w:type="dxa"/>
          </w:tcPr>
          <w:p w14:paraId="2DDBE72A" w14:textId="77777777" w:rsidR="00DD4DF8" w:rsidRPr="00145C82" w:rsidRDefault="00DD4DF8" w:rsidP="009202FE">
            <w:pPr>
              <w:spacing w:before="20" w:after="20"/>
            </w:pPr>
          </w:p>
        </w:tc>
      </w:tr>
      <w:tr w:rsidR="00B42D99" w:rsidRPr="00145C82" w14:paraId="12014F3E" w14:textId="77777777" w:rsidTr="000B292D">
        <w:tc>
          <w:tcPr>
            <w:tcW w:w="4585" w:type="dxa"/>
          </w:tcPr>
          <w:p w14:paraId="7D5479A3" w14:textId="6EE9418C" w:rsidR="00DD4DF8" w:rsidRPr="00145C82" w:rsidRDefault="00DD4DF8" w:rsidP="009202FE">
            <w:pPr>
              <w:spacing w:before="20" w:after="20"/>
            </w:pPr>
            <w:r w:rsidRPr="00145C82">
              <w:t>Property owner (</w:t>
            </w:r>
            <w:r w:rsidR="00C47EC0">
              <w:t>Fee Title</w:t>
            </w:r>
            <w:r w:rsidRPr="00145C82">
              <w:t>) or Grantee (CE)</w:t>
            </w:r>
          </w:p>
        </w:tc>
        <w:tc>
          <w:tcPr>
            <w:tcW w:w="5028" w:type="dxa"/>
          </w:tcPr>
          <w:p w14:paraId="2CCB657E" w14:textId="77777777" w:rsidR="00DD4DF8" w:rsidRPr="00145C82" w:rsidRDefault="00DD4DF8" w:rsidP="009202FE">
            <w:pPr>
              <w:spacing w:before="20" w:after="20"/>
            </w:pPr>
          </w:p>
        </w:tc>
      </w:tr>
      <w:tr w:rsidR="00B42D99" w:rsidRPr="00145C82" w14:paraId="219B332F" w14:textId="77777777" w:rsidTr="000B292D">
        <w:tc>
          <w:tcPr>
            <w:tcW w:w="4585" w:type="dxa"/>
          </w:tcPr>
          <w:p w14:paraId="5749C767" w14:textId="21AD3D52" w:rsidR="00DD4DF8" w:rsidRPr="00145C82" w:rsidRDefault="00DD4DF8" w:rsidP="009202FE">
            <w:pPr>
              <w:spacing w:before="20" w:after="20"/>
            </w:pPr>
            <w:r w:rsidRPr="00145C82">
              <w:t>Project Grantor (</w:t>
            </w:r>
            <w:r w:rsidR="004D6CC7" w:rsidRPr="00145C82">
              <w:t xml:space="preserve">for </w:t>
            </w:r>
            <w:r w:rsidRPr="00145C82">
              <w:t>CE projects only)</w:t>
            </w:r>
          </w:p>
        </w:tc>
        <w:tc>
          <w:tcPr>
            <w:tcW w:w="5028" w:type="dxa"/>
          </w:tcPr>
          <w:p w14:paraId="44739801" w14:textId="77777777" w:rsidR="00DD4DF8" w:rsidRPr="00145C82" w:rsidRDefault="00DD4DF8" w:rsidP="009202FE">
            <w:pPr>
              <w:spacing w:before="20" w:after="20"/>
            </w:pPr>
          </w:p>
        </w:tc>
      </w:tr>
      <w:tr w:rsidR="00B42D99" w:rsidRPr="00145C82" w14:paraId="2800F708" w14:textId="77777777" w:rsidTr="000B292D">
        <w:tc>
          <w:tcPr>
            <w:tcW w:w="4585" w:type="dxa"/>
          </w:tcPr>
          <w:p w14:paraId="5A075D3A" w14:textId="77777777" w:rsidR="00DD4DF8" w:rsidRPr="00145C82" w:rsidRDefault="00DD4DF8" w:rsidP="009202FE">
            <w:pPr>
              <w:spacing w:before="20" w:after="20"/>
            </w:pPr>
            <w:r w:rsidRPr="00145C82">
              <w:t>Property manager</w:t>
            </w:r>
          </w:p>
        </w:tc>
        <w:tc>
          <w:tcPr>
            <w:tcW w:w="5028" w:type="dxa"/>
          </w:tcPr>
          <w:p w14:paraId="67905B07" w14:textId="77777777" w:rsidR="00DD4DF8" w:rsidRPr="00145C82" w:rsidRDefault="00DD4DF8" w:rsidP="009202FE">
            <w:pPr>
              <w:spacing w:before="20" w:after="20"/>
            </w:pPr>
          </w:p>
        </w:tc>
      </w:tr>
      <w:tr w:rsidR="00B42D99" w:rsidRPr="00145C82" w14:paraId="7E3B7AF9" w14:textId="77777777" w:rsidTr="000B292D">
        <w:tc>
          <w:tcPr>
            <w:tcW w:w="4585" w:type="dxa"/>
          </w:tcPr>
          <w:p w14:paraId="4811BF6E" w14:textId="77777777" w:rsidR="00DD4DF8" w:rsidRPr="00145C82" w:rsidRDefault="00DD4DF8" w:rsidP="009202FE">
            <w:pPr>
              <w:spacing w:before="20" w:after="20"/>
            </w:pPr>
            <w:r w:rsidRPr="00145C82">
              <w:t>Preparer’s name and affiliation</w:t>
            </w:r>
          </w:p>
        </w:tc>
        <w:tc>
          <w:tcPr>
            <w:tcW w:w="5028" w:type="dxa"/>
          </w:tcPr>
          <w:p w14:paraId="6BE9AA69" w14:textId="77777777" w:rsidR="00DD4DF8" w:rsidRPr="00145C82" w:rsidRDefault="00DD4DF8" w:rsidP="009202FE">
            <w:pPr>
              <w:spacing w:before="20" w:after="20"/>
            </w:pPr>
          </w:p>
        </w:tc>
      </w:tr>
      <w:tr w:rsidR="00B42D99" w:rsidRPr="00145C82" w14:paraId="5F8CD5DD" w14:textId="77777777" w:rsidTr="000B292D">
        <w:tc>
          <w:tcPr>
            <w:tcW w:w="4585" w:type="dxa"/>
          </w:tcPr>
          <w:p w14:paraId="4AE993F9" w14:textId="77777777" w:rsidR="00DD4DF8" w:rsidRPr="00145C82" w:rsidRDefault="00DD4DF8" w:rsidP="009202FE">
            <w:pPr>
              <w:spacing w:before="20" w:after="20"/>
            </w:pPr>
            <w:r w:rsidRPr="00145C82">
              <w:t>Contact information for key on-the-ground staff (e.g., property manager; list all that apply).</w:t>
            </w:r>
          </w:p>
        </w:tc>
        <w:tc>
          <w:tcPr>
            <w:tcW w:w="5028" w:type="dxa"/>
          </w:tcPr>
          <w:p w14:paraId="7DDE987C" w14:textId="77777777" w:rsidR="00DD4DF8" w:rsidRPr="00145C82" w:rsidRDefault="00DD4DF8" w:rsidP="009202FE">
            <w:pPr>
              <w:spacing w:before="20" w:after="20"/>
            </w:pPr>
          </w:p>
        </w:tc>
      </w:tr>
    </w:tbl>
    <w:p w14:paraId="38F57333" w14:textId="230221DC" w:rsidR="00DD4DF8" w:rsidRPr="00E024B5" w:rsidRDefault="00B30F88" w:rsidP="00E63579">
      <w:pPr>
        <w:spacing w:after="0"/>
        <w:rPr>
          <w:rFonts w:ascii="Calibri" w:hAnsi="Calibri" w:cs="Calibri"/>
          <w:b/>
          <w:bCs/>
          <w:smallCaps/>
          <w:sz w:val="16"/>
          <w:szCs w:val="16"/>
        </w:rPr>
      </w:pPr>
      <w:r>
        <w:rPr>
          <w:noProof/>
        </w:rPr>
        <mc:AlternateContent>
          <mc:Choice Requires="wps">
            <w:drawing>
              <wp:anchor distT="45720" distB="45720" distL="114300" distR="114300" simplePos="0" relativeHeight="251660292" behindDoc="0" locked="0" layoutInCell="1" allowOverlap="1" wp14:anchorId="43E410A4" wp14:editId="23D9C88B">
                <wp:simplePos x="0" y="0"/>
                <wp:positionH relativeFrom="margin">
                  <wp:align>left</wp:align>
                </wp:positionH>
                <wp:positionV relativeFrom="paragraph">
                  <wp:posOffset>202565</wp:posOffset>
                </wp:positionV>
                <wp:extent cx="6098540" cy="826770"/>
                <wp:effectExtent l="0" t="0" r="1651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826770"/>
                        </a:xfrm>
                        <a:prstGeom prst="rect">
                          <a:avLst/>
                        </a:prstGeom>
                        <a:solidFill>
                          <a:schemeClr val="accent1">
                            <a:lumMod val="20000"/>
                            <a:lumOff val="80000"/>
                          </a:schemeClr>
                        </a:solidFill>
                        <a:ln w="9525">
                          <a:solidFill>
                            <a:schemeClr val="bg2"/>
                          </a:solidFill>
                          <a:miter lim="800000"/>
                          <a:headEnd/>
                          <a:tailEnd/>
                        </a:ln>
                      </wps:spPr>
                      <wps:txbx>
                        <w:txbxContent>
                          <w:p w14:paraId="714D550A" w14:textId="41F3D029" w:rsidR="00E024B5" w:rsidRPr="00145C82" w:rsidRDefault="00E024B5" w:rsidP="00E024B5">
                            <w:pPr>
                              <w:rPr>
                                <w:bCs/>
                              </w:rPr>
                            </w:pPr>
                            <w:r w:rsidRPr="00145C82">
                              <w:t>Attach a map or maps that specifically details the location of the property.  Display surrounding roads, access points, and other relevant landmarks as appropriate.  Label all tax lots or parcels considered in this management plan</w:t>
                            </w:r>
                            <w:r>
                              <w:t xml:space="preserve"> and clip other tax lots to exclude them from the map</w:t>
                            </w:r>
                            <w:r w:rsidRPr="00145C82">
                              <w:t xml:space="preserve">.  Include an inset map that indicates the location of the property in context to the surrounding region.  </w:t>
                            </w:r>
                          </w:p>
                          <w:p w14:paraId="4A07FAA7" w14:textId="648E4B83" w:rsidR="00E024B5" w:rsidRDefault="00E024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410A4" id="_x0000_t202" coordsize="21600,21600" o:spt="202" path="m,l,21600r21600,l21600,xe">
                <v:stroke joinstyle="miter"/>
                <v:path gradientshapeok="t" o:connecttype="rect"/>
              </v:shapetype>
              <v:shape id="Text Box 2" o:spid="_x0000_s1026" type="#_x0000_t202" style="position:absolute;margin-left:0;margin-top:15.95pt;width:480.2pt;height:65.1pt;z-index:2516602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" fillcolor="#deeaf6 [660]" strokecolor="#e7e6e6 [3214]">
                <v:textbox>
                  <w:txbxContent>
                    <w:p w14:paraId="714D550A" w14:textId="41F3D029" w:rsidR="00E024B5" w:rsidRPr="00145C82" w:rsidRDefault="00E024B5" w:rsidP="00E024B5">
                      <w:pPr>
                        <w:rPr>
                          <w:bCs/>
                        </w:rPr>
                      </w:pPr>
                      <w:r w:rsidRPr="00145C82">
                        <w:t>Attach a map or maps that specifically details the location of the property.  Display surrounding roads, access points, and other relevant landmarks as appropriate.  Label all tax lots or parcels considered in this management plan</w:t>
                      </w:r>
                      <w:r>
                        <w:t xml:space="preserve"> and clip other tax lots to exclude them from the map</w:t>
                      </w:r>
                      <w:r w:rsidRPr="00145C82">
                        <w:t xml:space="preserve">.  Include an inset map that indicates the location of the property in context to the surrounding region.  </w:t>
                      </w:r>
                    </w:p>
                    <w:p w14:paraId="4A07FAA7" w14:textId="648E4B83" w:rsidR="00E024B5" w:rsidRDefault="00E024B5"/>
                  </w:txbxContent>
                </v:textbox>
                <w10:wrap type="square" anchorx="margin"/>
              </v:shape>
            </w:pict>
          </mc:Fallback>
        </mc:AlternateContent>
      </w:r>
    </w:p>
    <w:p w14:paraId="63E05B2D" w14:textId="3D872EE7" w:rsidR="00E024B5" w:rsidRPr="00E024B5" w:rsidRDefault="00E024B5" w:rsidP="00E63579">
      <w:pPr>
        <w:spacing w:after="0"/>
        <w:rPr>
          <w:rFonts w:ascii="Calibri" w:hAnsi="Calibri" w:cs="Calibri"/>
          <w:b/>
          <w:bCs/>
          <w:smallCaps/>
          <w:sz w:val="16"/>
          <w:szCs w:val="16"/>
        </w:rPr>
      </w:pPr>
    </w:p>
    <w:p w14:paraId="29DFAF73" w14:textId="181AFA95" w:rsidR="00E1502D" w:rsidRPr="00145C82" w:rsidRDefault="00E1502D" w:rsidP="00D76118">
      <w:pPr>
        <w:pStyle w:val="QuestionHeader"/>
        <w:numPr>
          <w:ilvl w:val="0"/>
          <w:numId w:val="56"/>
        </w:numPr>
        <w:outlineLvl w:val="1"/>
      </w:pPr>
      <w:bookmarkStart w:id="7" w:name="_Toc96000792"/>
      <w:r w:rsidRPr="00D76118">
        <w:t>Grantee and Grantor Roles and Responsibilities</w:t>
      </w:r>
      <w:bookmarkStart w:id="8" w:name="_Toc96000793"/>
      <w:bookmarkEnd w:id="7"/>
      <w:bookmarkEnd w:id="8"/>
    </w:p>
    <w:p w14:paraId="6EFABD5A" w14:textId="3F4A7944" w:rsidR="008D77CD" w:rsidRPr="00145C82" w:rsidRDefault="008D77CD" w:rsidP="00D76118">
      <w:pPr>
        <w:spacing w:line="276" w:lineRule="auto"/>
        <w:rPr>
          <w:rFonts w:ascii="Calibri" w:eastAsia="Times New Roman" w:hAnsi="Calibri" w:cs="Calibri"/>
        </w:rPr>
      </w:pPr>
      <w:r w:rsidRPr="00145C82">
        <w:rPr>
          <w:rFonts w:ascii="Calibri" w:eastAsia="Times New Roman" w:hAnsi="Calibri" w:cs="Calibri"/>
        </w:rPr>
        <w:t>If this is a Conservation Easement project, describe the roles and responsibilities of the Grantor and Grantee.</w:t>
      </w:r>
      <w:r w:rsidR="00171859" w:rsidRPr="00145C82">
        <w:rPr>
          <w:rFonts w:ascii="Calibri" w:eastAsia="Times New Roman" w:hAnsi="Calibri" w:cs="Calibri"/>
        </w:rPr>
        <w:t xml:space="preserve">  Additional details </w:t>
      </w:r>
      <w:r w:rsidR="00295696" w:rsidRPr="00145C82">
        <w:rPr>
          <w:rFonts w:ascii="Calibri" w:eastAsia="Times New Roman" w:hAnsi="Calibri" w:cs="Calibri"/>
        </w:rPr>
        <w:t xml:space="preserve">on responsibilities of each should be integrated into the </w:t>
      </w:r>
      <w:hyperlink w:anchor="Goals_Section" w:history="1">
        <w:r w:rsidR="00295696" w:rsidRPr="00D76118">
          <w:rPr>
            <w:rStyle w:val="Hyperlink"/>
            <w:rFonts w:ascii="Calibri" w:eastAsia="Times New Roman" w:hAnsi="Calibri" w:cs="Calibri"/>
          </w:rPr>
          <w:t>Goals section</w:t>
        </w:r>
      </w:hyperlink>
      <w:r w:rsidR="00295696" w:rsidRPr="00145C82">
        <w:rPr>
          <w:rFonts w:ascii="Calibri" w:eastAsia="Times New Roman" w:hAnsi="Calibri" w:cs="Calibri"/>
        </w:rPr>
        <w:t xml:space="preserve"> below.</w:t>
      </w:r>
    </w:p>
    <w:p w14:paraId="6D6A41FB" w14:textId="77777777" w:rsidR="00BD4415" w:rsidRPr="001C6CD0" w:rsidRDefault="00B1397E" w:rsidP="001C6CD0">
      <w:pPr>
        <w:pStyle w:val="QuestionHeader"/>
        <w:numPr>
          <w:ilvl w:val="0"/>
          <w:numId w:val="56"/>
        </w:numPr>
        <w:outlineLvl w:val="1"/>
      </w:pPr>
      <w:bookmarkStart w:id="9" w:name="_Toc96000794"/>
      <w:r w:rsidRPr="001C6CD0">
        <w:t>Acquisition Purpose and Conservation Values</w:t>
      </w:r>
      <w:bookmarkEnd w:id="9"/>
    </w:p>
    <w:p w14:paraId="32474A98" w14:textId="41D2B525" w:rsidR="00EE4A9B" w:rsidRPr="00145C82" w:rsidRDefault="00EE4A9B" w:rsidP="001C6CD0">
      <w:pPr>
        <w:spacing w:line="276" w:lineRule="auto"/>
        <w:rPr>
          <w:rFonts w:ascii="Calibri" w:eastAsia="Times New Roman" w:hAnsi="Calibri" w:cs="Calibri"/>
        </w:rPr>
      </w:pPr>
      <w:r w:rsidRPr="00145C82">
        <w:rPr>
          <w:rFonts w:ascii="Calibri" w:eastAsia="Times New Roman" w:hAnsi="Calibri" w:cs="Calibri"/>
        </w:rPr>
        <w:t>Briefly summarize the purpose of this property</w:t>
      </w:r>
      <w:r w:rsidR="002D1086" w:rsidRPr="00145C82">
        <w:rPr>
          <w:rFonts w:ascii="Calibri" w:eastAsia="Times New Roman" w:hAnsi="Calibri" w:cs="Calibri"/>
        </w:rPr>
        <w:t xml:space="preserve"> </w:t>
      </w:r>
      <w:r w:rsidRPr="00145C82">
        <w:rPr>
          <w:rFonts w:ascii="Calibri" w:eastAsia="Times New Roman" w:hAnsi="Calibri" w:cs="Calibri"/>
        </w:rPr>
        <w:t xml:space="preserve">acquisition and provide the Conservation Values </w:t>
      </w:r>
      <w:r w:rsidR="00082C08" w:rsidRPr="00145C82">
        <w:rPr>
          <w:rFonts w:ascii="Calibri" w:eastAsia="Times New Roman" w:hAnsi="Calibri" w:cs="Calibri"/>
        </w:rPr>
        <w:t xml:space="preserve">directly </w:t>
      </w:r>
      <w:r w:rsidRPr="00145C82">
        <w:rPr>
          <w:rFonts w:ascii="Calibri" w:eastAsia="Times New Roman" w:hAnsi="Calibri" w:cs="Calibri"/>
        </w:rPr>
        <w:t xml:space="preserve">as stated in the Conservation Easement. </w:t>
      </w:r>
      <w:r w:rsidR="00B475E3">
        <w:rPr>
          <w:rFonts w:ascii="Calibri" w:eastAsia="Times New Roman" w:hAnsi="Calibri" w:cs="Calibri"/>
        </w:rPr>
        <w:t xml:space="preserve"> Atta</w:t>
      </w:r>
      <w:r w:rsidR="001C520E">
        <w:rPr>
          <w:rFonts w:ascii="Calibri" w:eastAsia="Times New Roman" w:hAnsi="Calibri" w:cs="Calibri"/>
        </w:rPr>
        <w:t>ch a copy of the Conservation Easement.</w:t>
      </w:r>
    </w:p>
    <w:p w14:paraId="4116132B" w14:textId="23A297E0" w:rsidR="00B669F3" w:rsidRPr="00AF25EB" w:rsidRDefault="00B669F3" w:rsidP="00AF25EB">
      <w:pPr>
        <w:pStyle w:val="QuestionHeader"/>
        <w:numPr>
          <w:ilvl w:val="0"/>
          <w:numId w:val="56"/>
        </w:numPr>
        <w:outlineLvl w:val="1"/>
      </w:pPr>
      <w:bookmarkStart w:id="10" w:name="_Toc96000795"/>
      <w:r w:rsidRPr="00AF25EB">
        <w:t>Connectivity</w:t>
      </w:r>
      <w:bookmarkEnd w:id="10"/>
    </w:p>
    <w:p w14:paraId="1C94A1A5" w14:textId="2C3F7647" w:rsidR="00040BA0" w:rsidRPr="00145C82" w:rsidRDefault="001C6CD0" w:rsidP="00AF25EB">
      <w:pPr>
        <w:spacing w:line="276" w:lineRule="auto"/>
        <w:rPr>
          <w:rFonts w:ascii="Calibri" w:eastAsia="Times New Roman" w:hAnsi="Calibri" w:cs="Calibri"/>
        </w:rPr>
      </w:pPr>
      <w:r>
        <w:rPr>
          <w:rFonts w:ascii="Calibri" w:eastAsia="Times New Roman" w:hAnsi="Calibri" w:cs="Calibri"/>
        </w:rPr>
        <w:t>Describe how the</w:t>
      </w:r>
      <w:r w:rsidR="00040BA0" w:rsidRPr="1C8886B2">
        <w:rPr>
          <w:rFonts w:ascii="Calibri" w:eastAsia="Times New Roman" w:hAnsi="Calibri" w:cs="Calibri"/>
        </w:rPr>
        <w:t xml:space="preserve"> property provide</w:t>
      </w:r>
      <w:r>
        <w:rPr>
          <w:rFonts w:ascii="Calibri" w:eastAsia="Times New Roman" w:hAnsi="Calibri" w:cs="Calibri"/>
        </w:rPr>
        <w:t>s</w:t>
      </w:r>
      <w:r w:rsidR="00040BA0" w:rsidRPr="1C8886B2">
        <w:rPr>
          <w:rFonts w:ascii="Calibri" w:eastAsia="Times New Roman" w:hAnsi="Calibri" w:cs="Calibri"/>
        </w:rPr>
        <w:t xml:space="preserve"> connectivity to other conservation </w:t>
      </w:r>
      <w:r w:rsidR="0042353A" w:rsidRPr="1C8886B2">
        <w:rPr>
          <w:rFonts w:ascii="Calibri" w:eastAsia="Times New Roman" w:hAnsi="Calibri" w:cs="Calibri"/>
        </w:rPr>
        <w:t>properties or</w:t>
      </w:r>
      <w:r w:rsidR="00040BA0" w:rsidRPr="1C8886B2">
        <w:rPr>
          <w:rFonts w:ascii="Calibri" w:eastAsia="Times New Roman" w:hAnsi="Calibri" w:cs="Calibri"/>
        </w:rPr>
        <w:t xml:space="preserve"> is uniquely related to other habitat/species in the vicinity</w:t>
      </w:r>
      <w:r>
        <w:rPr>
          <w:rFonts w:ascii="Calibri" w:eastAsia="Times New Roman" w:hAnsi="Calibri" w:cs="Calibri"/>
        </w:rPr>
        <w:t>.</w:t>
      </w:r>
      <w:r w:rsidR="00040BA0" w:rsidRPr="1C8886B2">
        <w:rPr>
          <w:rFonts w:ascii="Calibri" w:eastAsia="Times New Roman" w:hAnsi="Calibri" w:cs="Calibri"/>
        </w:rPr>
        <w:t xml:space="preserve">  If your site is </w:t>
      </w:r>
      <w:r w:rsidR="00AF25EB">
        <w:rPr>
          <w:rFonts w:ascii="Calibri" w:eastAsia="Times New Roman" w:hAnsi="Calibri" w:cs="Calibri"/>
        </w:rPr>
        <w:t>with</w:t>
      </w:r>
      <w:r w:rsidR="00040BA0" w:rsidRPr="1C8886B2">
        <w:rPr>
          <w:rFonts w:ascii="Calibri" w:eastAsia="Times New Roman" w:hAnsi="Calibri" w:cs="Calibri"/>
        </w:rPr>
        <w:t xml:space="preserve">in a Conservation Opportunity Area (COA), list </w:t>
      </w:r>
      <w:r w:rsidR="00AF25EB">
        <w:rPr>
          <w:rFonts w:ascii="Calibri" w:eastAsia="Times New Roman" w:hAnsi="Calibri" w:cs="Calibri"/>
        </w:rPr>
        <w:t xml:space="preserve">it </w:t>
      </w:r>
      <w:r w:rsidR="00040BA0" w:rsidRPr="1C8886B2">
        <w:rPr>
          <w:rFonts w:ascii="Calibri" w:eastAsia="Times New Roman" w:hAnsi="Calibri" w:cs="Calibri"/>
        </w:rPr>
        <w:t xml:space="preserve">here. </w:t>
      </w:r>
      <w:r w:rsidR="002865DB">
        <w:rPr>
          <w:rFonts w:ascii="Calibri" w:eastAsia="Times New Roman" w:hAnsi="Calibri" w:cs="Calibri"/>
        </w:rPr>
        <w:t xml:space="preserve"> </w:t>
      </w:r>
      <w:r w:rsidR="00E571D8">
        <w:rPr>
          <w:rFonts w:ascii="Calibri" w:eastAsia="Times New Roman" w:hAnsi="Calibri" w:cs="Calibri"/>
        </w:rPr>
        <w:t>If your</w:t>
      </w:r>
      <w:r w:rsidR="00E9795F">
        <w:rPr>
          <w:rFonts w:ascii="Calibri" w:eastAsia="Times New Roman" w:hAnsi="Calibri" w:cs="Calibri"/>
        </w:rPr>
        <w:t xml:space="preserve"> site is </w:t>
      </w:r>
      <w:r w:rsidR="00E571D8">
        <w:rPr>
          <w:rFonts w:ascii="Calibri" w:eastAsia="Times New Roman" w:hAnsi="Calibri" w:cs="Calibri"/>
        </w:rPr>
        <w:t>associated with</w:t>
      </w:r>
      <w:r w:rsidR="00E9795F">
        <w:rPr>
          <w:rFonts w:ascii="Calibri" w:eastAsia="Times New Roman" w:hAnsi="Calibri" w:cs="Calibri"/>
        </w:rPr>
        <w:t xml:space="preserve"> an ODFW </w:t>
      </w:r>
      <w:hyperlink r:id="rId18" w:history="1">
        <w:r w:rsidR="00E9795F" w:rsidRPr="00D33EB2">
          <w:rPr>
            <w:rStyle w:val="Hyperlink"/>
            <w:rFonts w:ascii="Calibri" w:eastAsia="Times New Roman" w:hAnsi="Calibri" w:cs="Calibri"/>
          </w:rPr>
          <w:t>Priority Wildlife Connectivity Area</w:t>
        </w:r>
      </w:hyperlink>
      <w:r w:rsidR="00E571D8">
        <w:rPr>
          <w:rFonts w:ascii="Calibri" w:eastAsia="Times New Roman" w:hAnsi="Calibri" w:cs="Calibri"/>
        </w:rPr>
        <w:t xml:space="preserve"> (PWCA)</w:t>
      </w:r>
      <w:r w:rsidR="00E9795F">
        <w:rPr>
          <w:rFonts w:ascii="Calibri" w:eastAsia="Times New Roman" w:hAnsi="Calibri" w:cs="Calibri"/>
        </w:rPr>
        <w:t xml:space="preserve">, </w:t>
      </w:r>
      <w:r w:rsidR="00E571D8">
        <w:rPr>
          <w:rFonts w:ascii="Calibri" w:eastAsia="Times New Roman" w:hAnsi="Calibri" w:cs="Calibri"/>
        </w:rPr>
        <w:t xml:space="preserve">list the primary and secondary conservation action </w:t>
      </w:r>
      <w:r w:rsidR="000229C3">
        <w:rPr>
          <w:rFonts w:ascii="Calibri" w:eastAsia="Times New Roman" w:hAnsi="Calibri" w:cs="Calibri"/>
        </w:rPr>
        <w:t>recommendations associated with the</w:t>
      </w:r>
      <w:r w:rsidR="00E571D8">
        <w:rPr>
          <w:rFonts w:ascii="Calibri" w:eastAsia="Times New Roman" w:hAnsi="Calibri" w:cs="Calibri"/>
        </w:rPr>
        <w:t xml:space="preserve"> PWCA.</w:t>
      </w:r>
    </w:p>
    <w:p w14:paraId="6A82074E" w14:textId="77777777" w:rsidR="00AF45A3" w:rsidRDefault="00AF45A3">
      <w:pPr>
        <w:rPr>
          <w:rFonts w:ascii="Calibri" w:hAnsi="Calibri" w:cs="Calibri"/>
          <w:b/>
          <w:bCs/>
          <w:smallCaps/>
        </w:rPr>
      </w:pPr>
      <w:bookmarkStart w:id="11" w:name="_Toc96000796"/>
      <w:r>
        <w:br w:type="page"/>
      </w:r>
    </w:p>
    <w:p w14:paraId="0B3992BC" w14:textId="2E28B3AF" w:rsidR="00A1409C" w:rsidRPr="00AF25EB" w:rsidRDefault="00A1409C" w:rsidP="00AF25EB">
      <w:pPr>
        <w:pStyle w:val="QuestionHeader"/>
        <w:numPr>
          <w:ilvl w:val="0"/>
          <w:numId w:val="56"/>
        </w:numPr>
        <w:outlineLvl w:val="1"/>
      </w:pPr>
      <w:r w:rsidRPr="00AF25EB">
        <w:lastRenderedPageBreak/>
        <w:t>Adjacent Land Use</w:t>
      </w:r>
      <w:bookmarkStart w:id="12" w:name="_Hlk95839172"/>
      <w:bookmarkEnd w:id="11"/>
    </w:p>
    <w:bookmarkEnd w:id="12"/>
    <w:p w14:paraId="05CAA0D4" w14:textId="018097CE" w:rsidR="00AB4000" w:rsidRPr="00145C82" w:rsidRDefault="00AB4000" w:rsidP="00AF25EB">
      <w:pPr>
        <w:spacing w:line="276" w:lineRule="auto"/>
        <w:rPr>
          <w:rFonts w:ascii="Calibri" w:eastAsia="Times New Roman" w:hAnsi="Calibri" w:cs="Calibri"/>
        </w:rPr>
      </w:pPr>
      <w:r w:rsidRPr="00145C82">
        <w:rPr>
          <w:rFonts w:ascii="Calibri" w:eastAsia="Times New Roman" w:hAnsi="Calibri" w:cs="Calibri"/>
        </w:rPr>
        <w:t>Describe adjacent property land uses and how they may or may not impact property management and conservation values</w:t>
      </w:r>
      <w:r w:rsidRPr="00145C82">
        <w:rPr>
          <w:rFonts w:ascii="Calibri" w:eastAsia="Times New Roman" w:hAnsi="Calibri" w:cs="Calibri"/>
          <w:bCs/>
        </w:rPr>
        <w:t>.  Describe specific actions or measures</w:t>
      </w:r>
      <w:r w:rsidRPr="00145C82">
        <w:rPr>
          <w:rFonts w:ascii="Calibri" w:eastAsia="Times New Roman" w:hAnsi="Calibri" w:cs="Calibri"/>
        </w:rPr>
        <w:t xml:space="preserve"> taken or planned to ameliorate possible impacts</w:t>
      </w:r>
      <w:r w:rsidR="00BD5FB6">
        <w:rPr>
          <w:rFonts w:ascii="Calibri" w:eastAsia="Times New Roman" w:hAnsi="Calibri" w:cs="Calibri"/>
        </w:rPr>
        <w:t xml:space="preserve"> in </w:t>
      </w:r>
      <w:hyperlink w:anchor="Interim_Management_Activities" w:history="1">
        <w:r w:rsidR="00BD5FB6" w:rsidRPr="00BD5FB6">
          <w:rPr>
            <w:rStyle w:val="Hyperlink"/>
            <w:rFonts w:ascii="Calibri" w:eastAsia="Times New Roman" w:hAnsi="Calibri" w:cs="Calibri"/>
          </w:rPr>
          <w:t>Question 7 Interim Management Activities</w:t>
        </w:r>
      </w:hyperlink>
      <w:r w:rsidR="00BD5FB6">
        <w:rPr>
          <w:rFonts w:ascii="Calibri" w:eastAsia="Times New Roman" w:hAnsi="Calibri" w:cs="Calibri"/>
        </w:rPr>
        <w:t xml:space="preserve"> and </w:t>
      </w:r>
      <w:hyperlink w:anchor="Threats_to_conservation_values" w:history="1">
        <w:r w:rsidR="00BD5FB6" w:rsidRPr="00BD5FB6">
          <w:rPr>
            <w:rStyle w:val="Hyperlink"/>
            <w:rFonts w:ascii="Calibri" w:eastAsia="Times New Roman" w:hAnsi="Calibri" w:cs="Calibri"/>
          </w:rPr>
          <w:t>Question 2</w:t>
        </w:r>
        <w:r w:rsidR="007F4523">
          <w:rPr>
            <w:rStyle w:val="Hyperlink"/>
            <w:rFonts w:ascii="Calibri" w:eastAsia="Times New Roman" w:hAnsi="Calibri" w:cs="Calibri"/>
          </w:rPr>
          <w:t>4</w:t>
        </w:r>
        <w:r w:rsidR="00BD5FB6" w:rsidRPr="00BD5FB6">
          <w:rPr>
            <w:rStyle w:val="Hyperlink"/>
            <w:rFonts w:ascii="Calibri" w:eastAsia="Times New Roman" w:hAnsi="Calibri" w:cs="Calibri"/>
          </w:rPr>
          <w:t xml:space="preserve"> Threats to Conservation Values</w:t>
        </w:r>
      </w:hyperlink>
      <w:r w:rsidR="00BD5FB6">
        <w:rPr>
          <w:rFonts w:ascii="Calibri" w:eastAsia="Times New Roman" w:hAnsi="Calibri" w:cs="Calibri"/>
        </w:rPr>
        <w:t xml:space="preserve"> as appropriate</w:t>
      </w:r>
      <w:r w:rsidRPr="00145C82">
        <w:rPr>
          <w:rFonts w:ascii="Calibri" w:eastAsia="Times New Roman" w:hAnsi="Calibri" w:cs="Calibri"/>
        </w:rPr>
        <w:t xml:space="preserve">.  </w:t>
      </w:r>
    </w:p>
    <w:p w14:paraId="20AF36E8" w14:textId="27E1750C" w:rsidR="007348C9" w:rsidRPr="00616F73" w:rsidRDefault="007348C9" w:rsidP="00616F73">
      <w:pPr>
        <w:pStyle w:val="QuestionHeader"/>
        <w:numPr>
          <w:ilvl w:val="0"/>
          <w:numId w:val="56"/>
        </w:numPr>
        <w:outlineLvl w:val="1"/>
      </w:pPr>
      <w:bookmarkStart w:id="13" w:name="_Toc96000797"/>
      <w:r w:rsidRPr="00616F73">
        <w:t>Current and Historic</w:t>
      </w:r>
      <w:r w:rsidR="006A75A2" w:rsidRPr="00145C82">
        <w:t>al</w:t>
      </w:r>
      <w:r w:rsidRPr="00616F73">
        <w:t xml:space="preserve"> Lan</w:t>
      </w:r>
      <w:r w:rsidR="006A75A2" w:rsidRPr="00145C82">
        <w:t>d</w:t>
      </w:r>
      <w:r w:rsidRPr="00616F73">
        <w:t xml:space="preserve"> Use</w:t>
      </w:r>
      <w:bookmarkEnd w:id="13"/>
    </w:p>
    <w:p w14:paraId="7B2EA0D7" w14:textId="4E592652" w:rsidR="00F124D0" w:rsidRPr="00145C82" w:rsidRDefault="00616F73" w:rsidP="00616F73">
      <w:pPr>
        <w:spacing w:line="276" w:lineRule="auto"/>
        <w:rPr>
          <w:rFonts w:ascii="Calibri" w:eastAsia="Times New Roman" w:hAnsi="Calibri" w:cs="Calibri"/>
        </w:rPr>
      </w:pPr>
      <w:r>
        <w:rPr>
          <w:rFonts w:ascii="Calibri" w:eastAsia="Times New Roman" w:hAnsi="Calibri" w:cs="Calibri"/>
        </w:rPr>
        <w:t>Briefly describe</w:t>
      </w:r>
      <w:r w:rsidR="00F124D0" w:rsidRPr="00145C82">
        <w:rPr>
          <w:rFonts w:ascii="Calibri" w:eastAsia="Times New Roman" w:hAnsi="Calibri" w:cs="Calibri"/>
        </w:rPr>
        <w:t xml:space="preserve"> the current land use</w:t>
      </w:r>
      <w:r>
        <w:rPr>
          <w:rFonts w:ascii="Calibri" w:eastAsia="Times New Roman" w:hAnsi="Calibri" w:cs="Calibri"/>
        </w:rPr>
        <w:t>.</w:t>
      </w:r>
      <w:r w:rsidR="00F124D0" w:rsidRPr="00145C82">
        <w:rPr>
          <w:rFonts w:ascii="Calibri" w:eastAsia="Times New Roman" w:hAnsi="Calibri" w:cs="Calibri"/>
        </w:rPr>
        <w:t xml:space="preserve">  </w:t>
      </w:r>
      <w:r w:rsidR="00D165B9" w:rsidRPr="00145C82">
        <w:rPr>
          <w:rFonts w:ascii="Calibri" w:eastAsia="Times New Roman" w:hAnsi="Calibri" w:cs="Calibri"/>
        </w:rPr>
        <w:t>Describe historic</w:t>
      </w:r>
      <w:r w:rsidR="006A75A2" w:rsidRPr="00145C82">
        <w:rPr>
          <w:rFonts w:ascii="Calibri" w:eastAsia="Times New Roman" w:hAnsi="Calibri" w:cs="Calibri"/>
        </w:rPr>
        <w:t>al</w:t>
      </w:r>
      <w:r w:rsidR="00F124D0" w:rsidRPr="00145C82">
        <w:rPr>
          <w:rFonts w:ascii="Calibri" w:eastAsia="Times New Roman" w:hAnsi="Calibri" w:cs="Calibri"/>
        </w:rPr>
        <w:t xml:space="preserve"> land use relevant to future land management activities</w:t>
      </w:r>
      <w:r w:rsidR="00D165B9" w:rsidRPr="00145C82">
        <w:rPr>
          <w:rFonts w:ascii="Calibri" w:eastAsia="Times New Roman" w:hAnsi="Calibri" w:cs="Calibri"/>
        </w:rPr>
        <w:t>.</w:t>
      </w:r>
      <w:r w:rsidR="00F124D0" w:rsidRPr="00145C82">
        <w:rPr>
          <w:rFonts w:ascii="Calibri" w:eastAsia="Times New Roman" w:hAnsi="Calibri" w:cs="Calibri"/>
        </w:rPr>
        <w:t xml:space="preserve"> </w:t>
      </w:r>
    </w:p>
    <w:p w14:paraId="506F267D" w14:textId="77777777" w:rsidR="00382071" w:rsidRPr="00616F73" w:rsidRDefault="00382071" w:rsidP="00616F73">
      <w:pPr>
        <w:pStyle w:val="QuestionHeader"/>
        <w:numPr>
          <w:ilvl w:val="0"/>
          <w:numId w:val="56"/>
        </w:numPr>
        <w:outlineLvl w:val="1"/>
      </w:pPr>
      <w:bookmarkStart w:id="14" w:name="_Toc96000798"/>
      <w:bookmarkStart w:id="15" w:name="Interim_Management_Activities"/>
      <w:r w:rsidRPr="00616F73">
        <w:t>Interim Management Activities</w:t>
      </w:r>
      <w:bookmarkEnd w:id="14"/>
    </w:p>
    <w:bookmarkEnd w:id="15"/>
    <w:p w14:paraId="0B0A8A11" w14:textId="47DD07D9" w:rsidR="0020586C" w:rsidRPr="00145C82" w:rsidRDefault="00A134DB" w:rsidP="00616F73">
      <w:pPr>
        <w:spacing w:line="276" w:lineRule="auto"/>
        <w:rPr>
          <w:rFonts w:ascii="Calibri" w:eastAsia="Times New Roman" w:hAnsi="Calibri" w:cs="Calibri"/>
        </w:rPr>
      </w:pPr>
      <w:r>
        <w:rPr>
          <w:rFonts w:ascii="Calibri" w:eastAsia="Times New Roman" w:hAnsi="Calibri" w:cs="Calibri"/>
        </w:rPr>
        <w:t>Provide a table</w:t>
      </w:r>
      <w:r w:rsidR="00CE12BE" w:rsidRPr="00145C82">
        <w:rPr>
          <w:rFonts w:ascii="Calibri" w:eastAsia="Times New Roman" w:hAnsi="Calibri" w:cs="Calibri"/>
        </w:rPr>
        <w:t xml:space="preserve"> d</w:t>
      </w:r>
      <w:r w:rsidR="0020586C" w:rsidRPr="00145C82">
        <w:rPr>
          <w:rFonts w:ascii="Calibri" w:eastAsia="Times New Roman" w:hAnsi="Calibri" w:cs="Calibri"/>
        </w:rPr>
        <w:t>escrib</w:t>
      </w:r>
      <w:r>
        <w:rPr>
          <w:rFonts w:ascii="Calibri" w:eastAsia="Times New Roman" w:hAnsi="Calibri" w:cs="Calibri"/>
        </w:rPr>
        <w:t>ing</w:t>
      </w:r>
      <w:r w:rsidR="0020586C" w:rsidRPr="00145C82">
        <w:rPr>
          <w:rFonts w:ascii="Calibri" w:eastAsia="Times New Roman" w:hAnsi="Calibri" w:cs="Calibri"/>
        </w:rPr>
        <w:t xml:space="preserve"> interim management activities between the time of acquisition and present.  </w:t>
      </w:r>
      <w:r w:rsidR="00A56998" w:rsidRPr="00145C82">
        <w:rPr>
          <w:rFonts w:ascii="Calibri" w:eastAsia="Times New Roman" w:hAnsi="Calibri" w:cs="Calibri"/>
        </w:rPr>
        <w:t>Include activity, date(s)</w:t>
      </w:r>
      <w:r w:rsidR="00BA1671" w:rsidRPr="00145C82">
        <w:rPr>
          <w:rFonts w:ascii="Calibri" w:eastAsia="Times New Roman" w:hAnsi="Calibri" w:cs="Calibri"/>
        </w:rPr>
        <w:t>,</w:t>
      </w:r>
      <w:r w:rsidR="00A56998" w:rsidRPr="00145C82">
        <w:rPr>
          <w:rFonts w:ascii="Calibri" w:eastAsia="Times New Roman" w:hAnsi="Calibri" w:cs="Calibri"/>
        </w:rPr>
        <w:t xml:space="preserve"> purpose</w:t>
      </w:r>
      <w:r w:rsidR="00BA1671" w:rsidRPr="00145C82">
        <w:rPr>
          <w:rFonts w:ascii="Calibri" w:eastAsia="Times New Roman" w:hAnsi="Calibri" w:cs="Calibri"/>
        </w:rPr>
        <w:t>,</w:t>
      </w:r>
      <w:r w:rsidR="006B68F7" w:rsidRPr="00145C82">
        <w:rPr>
          <w:rFonts w:ascii="Calibri" w:eastAsia="Times New Roman" w:hAnsi="Calibri" w:cs="Calibri"/>
        </w:rPr>
        <w:t xml:space="preserve"> and Land Use Agreement information where applicable</w:t>
      </w:r>
      <w:r w:rsidR="00A56998" w:rsidRPr="00145C82">
        <w:rPr>
          <w:rFonts w:ascii="Calibri" w:eastAsia="Times New Roman" w:hAnsi="Calibri" w:cs="Calibri"/>
        </w:rPr>
        <w:t>.</w:t>
      </w:r>
    </w:p>
    <w:p w14:paraId="1A9BB5C7" w14:textId="58FBB580" w:rsidR="007A7B4D" w:rsidRPr="005879DA" w:rsidRDefault="007A7B4D" w:rsidP="005879DA">
      <w:pPr>
        <w:pStyle w:val="QuestionHeader"/>
        <w:numPr>
          <w:ilvl w:val="0"/>
          <w:numId w:val="56"/>
        </w:numPr>
        <w:outlineLvl w:val="1"/>
      </w:pPr>
      <w:bookmarkStart w:id="16" w:name="_Toc96000626"/>
      <w:bookmarkStart w:id="17" w:name="_Toc96000695"/>
      <w:bookmarkStart w:id="18" w:name="_Toc96000799"/>
      <w:bookmarkStart w:id="19" w:name="_Toc96006873"/>
      <w:bookmarkStart w:id="20" w:name="_Toc96007015"/>
      <w:bookmarkStart w:id="21" w:name="_Toc96007080"/>
      <w:bookmarkStart w:id="22" w:name="_Toc96000800"/>
      <w:bookmarkEnd w:id="16"/>
      <w:bookmarkEnd w:id="17"/>
      <w:bookmarkEnd w:id="18"/>
      <w:bookmarkEnd w:id="19"/>
      <w:bookmarkEnd w:id="20"/>
      <w:bookmarkEnd w:id="21"/>
      <w:r w:rsidRPr="005879DA">
        <w:t>Management Access</w:t>
      </w:r>
      <w:bookmarkEnd w:id="22"/>
    </w:p>
    <w:p w14:paraId="7865C6DC" w14:textId="7F3BE904" w:rsidR="00E15C68" w:rsidRPr="00145C82" w:rsidRDefault="00E15C68" w:rsidP="005879DA">
      <w:pPr>
        <w:spacing w:line="276" w:lineRule="auto"/>
        <w:rPr>
          <w:rFonts w:ascii="Calibri" w:eastAsia="Times New Roman" w:hAnsi="Calibri" w:cs="Calibri"/>
        </w:rPr>
      </w:pPr>
      <w:r w:rsidRPr="1C8886B2">
        <w:rPr>
          <w:rFonts w:ascii="Calibri" w:eastAsia="Times New Roman" w:hAnsi="Calibri" w:cs="Calibri"/>
        </w:rPr>
        <w:t>Describe management access to the site</w:t>
      </w:r>
      <w:r w:rsidR="00A740C4" w:rsidRPr="1C8886B2">
        <w:rPr>
          <w:rFonts w:ascii="Calibri" w:eastAsia="Times New Roman" w:hAnsi="Calibri" w:cs="Calibri"/>
        </w:rPr>
        <w:t xml:space="preserve"> and </w:t>
      </w:r>
      <w:r w:rsidR="00662216" w:rsidRPr="005879DA">
        <w:rPr>
          <w:rFonts w:ascii="Calibri" w:eastAsia="Times New Roman" w:hAnsi="Calibri" w:cs="Calibri"/>
        </w:rPr>
        <w:t xml:space="preserve">how it </w:t>
      </w:r>
      <w:r w:rsidR="00A740C4" w:rsidRPr="1C8886B2">
        <w:rPr>
          <w:rFonts w:ascii="Calibri" w:eastAsia="Times New Roman" w:hAnsi="Calibri" w:cs="Calibri"/>
        </w:rPr>
        <w:t>affect</w:t>
      </w:r>
      <w:r w:rsidR="00662216" w:rsidRPr="005879DA">
        <w:rPr>
          <w:rFonts w:ascii="Calibri" w:eastAsia="Times New Roman" w:hAnsi="Calibri" w:cs="Calibri"/>
        </w:rPr>
        <w:t>s</w:t>
      </w:r>
      <w:r w:rsidR="00A740C4" w:rsidRPr="1C8886B2">
        <w:rPr>
          <w:rFonts w:ascii="Calibri" w:eastAsia="Times New Roman" w:hAnsi="Calibri" w:cs="Calibri"/>
        </w:rPr>
        <w:t xml:space="preserve"> property management. </w:t>
      </w:r>
    </w:p>
    <w:p w14:paraId="6C05E541" w14:textId="0ED79750" w:rsidR="009F6CBB" w:rsidRPr="005879DA" w:rsidRDefault="009F6CBB" w:rsidP="005879DA">
      <w:pPr>
        <w:pStyle w:val="QuestionHeader"/>
        <w:numPr>
          <w:ilvl w:val="0"/>
          <w:numId w:val="56"/>
        </w:numPr>
        <w:outlineLvl w:val="1"/>
      </w:pPr>
      <w:bookmarkStart w:id="23" w:name="_Toc96000801"/>
      <w:r w:rsidRPr="005879DA">
        <w:t xml:space="preserve">Public </w:t>
      </w:r>
      <w:r w:rsidR="00747683" w:rsidRPr="00145C82">
        <w:t>A</w:t>
      </w:r>
      <w:r w:rsidRPr="005879DA">
        <w:t xml:space="preserve">ccess and </w:t>
      </w:r>
      <w:r w:rsidR="00747683" w:rsidRPr="00145C82">
        <w:t>U</w:t>
      </w:r>
      <w:r w:rsidRPr="005879DA">
        <w:t>se</w:t>
      </w:r>
      <w:bookmarkEnd w:id="23"/>
    </w:p>
    <w:p w14:paraId="2D6E24AA" w14:textId="389F6935" w:rsidR="00B10F78" w:rsidRPr="005879DA" w:rsidRDefault="00B10F78" w:rsidP="005879DA">
      <w:pPr>
        <w:autoSpaceDE w:val="0"/>
        <w:autoSpaceDN w:val="0"/>
        <w:adjustRightInd w:val="0"/>
        <w:snapToGrid w:val="0"/>
        <w:spacing w:line="276" w:lineRule="auto"/>
        <w:rPr>
          <w:rFonts w:eastAsia="Times New Roman"/>
        </w:rPr>
      </w:pPr>
      <w:r w:rsidRPr="005879DA">
        <w:rPr>
          <w:rFonts w:eastAsia="Times New Roman"/>
        </w:rPr>
        <w:t xml:space="preserve">Provide a description of </w:t>
      </w:r>
      <w:r w:rsidR="0030313A" w:rsidRPr="1C8886B2">
        <w:rPr>
          <w:rFonts w:eastAsia="Times New Roman"/>
        </w:rPr>
        <w:t xml:space="preserve">current and planned </w:t>
      </w:r>
      <w:r w:rsidR="000832D8" w:rsidRPr="005879DA">
        <w:rPr>
          <w:rFonts w:eastAsia="Times New Roman"/>
        </w:rPr>
        <w:t>public</w:t>
      </w:r>
      <w:r w:rsidR="004B2367" w:rsidRPr="005879DA">
        <w:rPr>
          <w:rFonts w:eastAsia="Times New Roman"/>
        </w:rPr>
        <w:t xml:space="preserve"> </w:t>
      </w:r>
      <w:r w:rsidRPr="005879DA">
        <w:rPr>
          <w:rFonts w:eastAsia="Times New Roman"/>
        </w:rPr>
        <w:t>access and public use activities and how the</w:t>
      </w:r>
      <w:r w:rsidR="0030313A" w:rsidRPr="1C8886B2">
        <w:rPr>
          <w:rFonts w:eastAsia="Times New Roman"/>
        </w:rPr>
        <w:t>y</w:t>
      </w:r>
      <w:r w:rsidRPr="005879DA">
        <w:rPr>
          <w:rFonts w:eastAsia="Times New Roman"/>
        </w:rPr>
        <w:t xml:space="preserve"> will affect property management.  </w:t>
      </w:r>
      <w:r w:rsidR="000072BD">
        <w:rPr>
          <w:rFonts w:eastAsia="Times New Roman"/>
        </w:rPr>
        <w:t>Include a timeline for planned public access</w:t>
      </w:r>
      <w:r w:rsidR="00387620">
        <w:rPr>
          <w:rFonts w:eastAsia="Times New Roman"/>
        </w:rPr>
        <w:t xml:space="preserve"> and use</w:t>
      </w:r>
      <w:r w:rsidR="000072BD">
        <w:rPr>
          <w:rFonts w:eastAsia="Times New Roman"/>
        </w:rPr>
        <w:t xml:space="preserve">.  </w:t>
      </w:r>
      <w:r w:rsidRPr="005879DA">
        <w:rPr>
          <w:rFonts w:eastAsia="Times New Roman"/>
        </w:rPr>
        <w:t xml:space="preserve">In the </w:t>
      </w:r>
      <w:hyperlink w:anchor="Goals_Section" w:history="1">
        <w:r w:rsidRPr="005879DA">
          <w:rPr>
            <w:rStyle w:val="Hyperlink"/>
            <w:rFonts w:eastAsia="Times New Roman"/>
          </w:rPr>
          <w:t>Goals section</w:t>
        </w:r>
      </w:hyperlink>
      <w:r w:rsidRPr="005879DA">
        <w:rPr>
          <w:rFonts w:eastAsia="Times New Roman"/>
        </w:rPr>
        <w:t xml:space="preserve">, include information on how you </w:t>
      </w:r>
      <w:r w:rsidR="000A3877" w:rsidRPr="1C8886B2">
        <w:rPr>
          <w:rFonts w:eastAsia="Times New Roman"/>
        </w:rPr>
        <w:t xml:space="preserve">will </w:t>
      </w:r>
      <w:r w:rsidRPr="005879DA">
        <w:rPr>
          <w:rFonts w:eastAsia="Times New Roman"/>
        </w:rPr>
        <w:t xml:space="preserve">monitor the </w:t>
      </w:r>
      <w:r w:rsidR="000D58E2" w:rsidRPr="005879DA">
        <w:rPr>
          <w:rFonts w:eastAsia="Times New Roman"/>
        </w:rPr>
        <w:t xml:space="preserve">public </w:t>
      </w:r>
      <w:r w:rsidR="007409C4" w:rsidRPr="005879DA">
        <w:rPr>
          <w:rFonts w:eastAsia="Times New Roman"/>
        </w:rPr>
        <w:t xml:space="preserve">access and </w:t>
      </w:r>
      <w:r w:rsidR="000D58E2" w:rsidRPr="005879DA">
        <w:rPr>
          <w:rFonts w:eastAsia="Times New Roman"/>
        </w:rPr>
        <w:t>use</w:t>
      </w:r>
      <w:r w:rsidR="00005578" w:rsidRPr="1C8886B2">
        <w:rPr>
          <w:rFonts w:eastAsia="Times New Roman"/>
        </w:rPr>
        <w:t>.</w:t>
      </w:r>
      <w:r w:rsidR="000D58E2" w:rsidRPr="005879DA">
        <w:rPr>
          <w:rFonts w:eastAsia="Times New Roman"/>
        </w:rPr>
        <w:t xml:space="preserve"> </w:t>
      </w:r>
      <w:r w:rsidR="00912235" w:rsidRPr="1C8886B2">
        <w:rPr>
          <w:rFonts w:eastAsia="Times New Roman"/>
        </w:rPr>
        <w:t xml:space="preserve"> </w:t>
      </w:r>
      <w:r w:rsidR="00702045" w:rsidRPr="1C8886B2">
        <w:rPr>
          <w:rFonts w:eastAsia="Times New Roman"/>
        </w:rPr>
        <w:t>Address</w:t>
      </w:r>
      <w:r w:rsidRPr="005879DA">
        <w:rPr>
          <w:rFonts w:eastAsia="Times New Roman"/>
        </w:rPr>
        <w:t xml:space="preserve"> how you will identify and mitigate potential impacts</w:t>
      </w:r>
      <w:r w:rsidR="00912235" w:rsidRPr="1C8886B2">
        <w:rPr>
          <w:rFonts w:eastAsia="Times New Roman"/>
        </w:rPr>
        <w:t xml:space="preserve"> of public access and use</w:t>
      </w:r>
      <w:r w:rsidRPr="005879DA">
        <w:rPr>
          <w:rFonts w:eastAsia="Times New Roman"/>
        </w:rPr>
        <w:t xml:space="preserve"> to Conservation Values </w:t>
      </w:r>
      <w:r w:rsidR="00702045" w:rsidRPr="1C8886B2">
        <w:rPr>
          <w:rFonts w:eastAsia="Times New Roman"/>
        </w:rPr>
        <w:t xml:space="preserve">in </w:t>
      </w:r>
      <w:hyperlink w:anchor="Threats_to_conservation_values" w:history="1">
        <w:r w:rsidR="00702045" w:rsidRPr="1C8886B2">
          <w:rPr>
            <w:rStyle w:val="Hyperlink"/>
            <w:rFonts w:eastAsia="Times New Roman"/>
          </w:rPr>
          <w:t xml:space="preserve">Question </w:t>
        </w:r>
        <w:r w:rsidR="002B484F" w:rsidRPr="1C8886B2">
          <w:rPr>
            <w:rStyle w:val="Hyperlink"/>
            <w:rFonts w:eastAsia="Times New Roman"/>
          </w:rPr>
          <w:t>2</w:t>
        </w:r>
        <w:r w:rsidR="002B484F">
          <w:rPr>
            <w:rStyle w:val="Hyperlink"/>
            <w:rFonts w:eastAsia="Times New Roman"/>
          </w:rPr>
          <w:t>4</w:t>
        </w:r>
        <w:r w:rsidR="002B484F" w:rsidRPr="1C8886B2">
          <w:rPr>
            <w:rStyle w:val="Hyperlink"/>
            <w:rFonts w:eastAsia="Times New Roman"/>
          </w:rPr>
          <w:t xml:space="preserve"> </w:t>
        </w:r>
        <w:r w:rsidR="00702045" w:rsidRPr="1C8886B2">
          <w:rPr>
            <w:rStyle w:val="Hyperlink"/>
            <w:rFonts w:eastAsia="Times New Roman"/>
          </w:rPr>
          <w:t>Threats to Conservation Values</w:t>
        </w:r>
      </w:hyperlink>
      <w:r w:rsidRPr="005879DA">
        <w:rPr>
          <w:rFonts w:eastAsia="Times New Roman"/>
        </w:rPr>
        <w:t xml:space="preserve">.  </w:t>
      </w:r>
    </w:p>
    <w:p w14:paraId="090AA9FD" w14:textId="04FCFC32" w:rsidR="00747683" w:rsidRPr="005879DA" w:rsidRDefault="00FE1929" w:rsidP="005879DA">
      <w:pPr>
        <w:pStyle w:val="QuestionHeader"/>
        <w:numPr>
          <w:ilvl w:val="0"/>
          <w:numId w:val="56"/>
        </w:numPr>
        <w:outlineLvl w:val="1"/>
      </w:pPr>
      <w:bookmarkStart w:id="24" w:name="_Toc96000802"/>
      <w:r w:rsidRPr="00145C82">
        <w:t xml:space="preserve">Current and Prior </w:t>
      </w:r>
      <w:r w:rsidR="00747683" w:rsidRPr="005879DA">
        <w:t>Land Use Agreements</w:t>
      </w:r>
      <w:bookmarkEnd w:id="24"/>
    </w:p>
    <w:p w14:paraId="028D8A4B" w14:textId="10904097" w:rsidR="00261AA4" w:rsidRPr="00145C82" w:rsidRDefault="00261AA4" w:rsidP="005879DA">
      <w:pPr>
        <w:spacing w:line="276" w:lineRule="auto"/>
        <w:rPr>
          <w:rFonts w:ascii="Calibri" w:eastAsia="Times New Roman" w:hAnsi="Calibri" w:cs="Calibri"/>
        </w:rPr>
      </w:pPr>
      <w:r w:rsidRPr="1C8886B2">
        <w:rPr>
          <w:rFonts w:ascii="Calibri" w:eastAsia="Times New Roman" w:hAnsi="Calibri" w:cs="Calibri"/>
        </w:rPr>
        <w:t xml:space="preserve">List all current and prior Land Use Agreements.  Include copies of the agreements as appendices.  </w:t>
      </w:r>
    </w:p>
    <w:p w14:paraId="48E0F3F2" w14:textId="65B798CD" w:rsidR="00EA4F96" w:rsidRPr="005879DA" w:rsidRDefault="00EA4F96" w:rsidP="005879DA">
      <w:pPr>
        <w:pStyle w:val="QuestionHeader"/>
        <w:numPr>
          <w:ilvl w:val="0"/>
          <w:numId w:val="56"/>
        </w:numPr>
        <w:outlineLvl w:val="1"/>
      </w:pPr>
      <w:bookmarkStart w:id="25" w:name="_Toc96000803"/>
      <w:r w:rsidRPr="005879DA">
        <w:t>Income-Generating Activities</w:t>
      </w:r>
      <w:bookmarkEnd w:id="25"/>
    </w:p>
    <w:p w14:paraId="708F7BCC" w14:textId="60AE2034" w:rsidR="00261AA4" w:rsidRDefault="00261AA4" w:rsidP="005879DA">
      <w:pPr>
        <w:autoSpaceDE w:val="0"/>
        <w:autoSpaceDN w:val="0"/>
        <w:spacing w:line="276" w:lineRule="auto"/>
        <w:rPr>
          <w:rFonts w:eastAsia="Times New Roman"/>
          <w:color w:val="000000" w:themeColor="text1"/>
        </w:rPr>
      </w:pPr>
      <w:r w:rsidRPr="005879DA">
        <w:rPr>
          <w:rFonts w:eastAsia="Times New Roman"/>
          <w:color w:val="000000" w:themeColor="text1"/>
        </w:rPr>
        <w:t>Provide details of current or planned lease</w:t>
      </w:r>
      <w:r w:rsidR="00BD5FB6">
        <w:rPr>
          <w:rFonts w:eastAsia="Times New Roman"/>
          <w:color w:val="000000" w:themeColor="text1"/>
        </w:rPr>
        <w:t>s</w:t>
      </w:r>
      <w:r w:rsidRPr="005879DA">
        <w:rPr>
          <w:rFonts w:eastAsia="Times New Roman"/>
          <w:color w:val="000000" w:themeColor="text1"/>
        </w:rPr>
        <w:t xml:space="preserve"> or other </w:t>
      </w:r>
      <w:r w:rsidRPr="005879DA" w:rsidDel="001F1C6C">
        <w:rPr>
          <w:rFonts w:eastAsia="Times New Roman"/>
          <w:color w:val="000000" w:themeColor="text1"/>
        </w:rPr>
        <w:t>income</w:t>
      </w:r>
      <w:r w:rsidRPr="005879DA">
        <w:rPr>
          <w:rFonts w:eastAsia="Times New Roman"/>
          <w:color w:val="000000" w:themeColor="text1"/>
        </w:rPr>
        <w:t xml:space="preserve">-generating activities on the property.  </w:t>
      </w:r>
      <w:r w:rsidR="00391A3F" w:rsidRPr="005879DA">
        <w:rPr>
          <w:rFonts w:eastAsia="Times New Roman"/>
          <w:color w:val="000000" w:themeColor="text1"/>
        </w:rPr>
        <w:t xml:space="preserve">These should be linked to the </w:t>
      </w:r>
      <w:hyperlink w:anchor="Goals_Section" w:history="1">
        <w:r w:rsidR="00391A3F" w:rsidRPr="005879DA">
          <w:rPr>
            <w:rStyle w:val="Hyperlink"/>
            <w:rFonts w:eastAsia="Times New Roman"/>
          </w:rPr>
          <w:t>Goals section</w:t>
        </w:r>
      </w:hyperlink>
      <w:r w:rsidR="00391A3F" w:rsidRPr="005879DA">
        <w:rPr>
          <w:rFonts w:eastAsia="Times New Roman"/>
          <w:color w:val="000000" w:themeColor="text1"/>
        </w:rPr>
        <w:t xml:space="preserve"> below.</w:t>
      </w:r>
    </w:p>
    <w:p w14:paraId="13165BA9" w14:textId="1A57B650" w:rsidR="00E024B5" w:rsidRDefault="007B55A0" w:rsidP="007B55A0">
      <w:pPr>
        <w:pStyle w:val="QuestionHeader"/>
        <w:numPr>
          <w:ilvl w:val="0"/>
          <w:numId w:val="56"/>
        </w:numPr>
      </w:pPr>
      <w:r>
        <w:t>Granting of Rights</w:t>
      </w:r>
    </w:p>
    <w:p w14:paraId="31F9DFD9" w14:textId="51B878D1" w:rsidR="007B55A0" w:rsidRPr="00E024B5" w:rsidRDefault="007B55A0" w:rsidP="006A629C">
      <w:r>
        <w:t>Other than what is described in Question 11 Income-Generating Activities, describe granting of any property interest or rights on the Protected Property, including easements, permits, licenses, or leases.</w:t>
      </w:r>
    </w:p>
    <w:p w14:paraId="498C8404" w14:textId="3CAAA050" w:rsidR="00EA4F96" w:rsidRPr="003954A8" w:rsidRDefault="00EA4F96" w:rsidP="003954A8">
      <w:pPr>
        <w:pStyle w:val="QuestionHeader"/>
        <w:numPr>
          <w:ilvl w:val="0"/>
          <w:numId w:val="56"/>
        </w:numPr>
        <w:outlineLvl w:val="1"/>
      </w:pPr>
      <w:bookmarkStart w:id="26" w:name="_Toc96000804"/>
      <w:r w:rsidRPr="003954A8">
        <w:t>Existing Infrastructure</w:t>
      </w:r>
      <w:bookmarkEnd w:id="26"/>
    </w:p>
    <w:p w14:paraId="0C16EF06" w14:textId="7FA66844" w:rsidR="00391A3F" w:rsidRPr="00145C82" w:rsidRDefault="00391A3F" w:rsidP="003954A8">
      <w:pPr>
        <w:spacing w:line="276" w:lineRule="auto"/>
        <w:rPr>
          <w:rFonts w:ascii="Calibri" w:eastAsia="Times New Roman" w:hAnsi="Calibri" w:cs="Calibri"/>
        </w:rPr>
      </w:pPr>
      <w:r w:rsidRPr="1C8886B2">
        <w:rPr>
          <w:rFonts w:ascii="Calibri" w:eastAsia="Times New Roman" w:hAnsi="Calibri" w:cs="Calibri"/>
        </w:rPr>
        <w:t>Describe existing infrastructure and how it affects property management.</w:t>
      </w:r>
      <w:r w:rsidR="00687909" w:rsidRPr="1C8886B2">
        <w:rPr>
          <w:rFonts w:ascii="Calibri" w:eastAsia="Times New Roman" w:hAnsi="Calibri" w:cs="Calibri"/>
        </w:rPr>
        <w:t xml:space="preserve"> </w:t>
      </w:r>
      <w:r w:rsidR="00AF08C5" w:rsidRPr="1C8886B2">
        <w:rPr>
          <w:rFonts w:ascii="Calibri" w:eastAsia="Times New Roman" w:hAnsi="Calibri" w:cs="Calibri"/>
        </w:rPr>
        <w:t xml:space="preserve"> </w:t>
      </w:r>
      <w:r w:rsidR="008239CA" w:rsidRPr="1C8886B2">
        <w:rPr>
          <w:rFonts w:ascii="Calibri" w:eastAsia="Times New Roman" w:hAnsi="Calibri" w:cs="Calibri"/>
        </w:rPr>
        <w:t>Include</w:t>
      </w:r>
      <w:r w:rsidR="00AF08C5" w:rsidRPr="1C8886B2">
        <w:rPr>
          <w:rFonts w:ascii="Calibri" w:eastAsia="Times New Roman" w:hAnsi="Calibri" w:cs="Calibri"/>
        </w:rPr>
        <w:t xml:space="preserve"> a</w:t>
      </w:r>
      <w:r w:rsidR="008239CA" w:rsidRPr="1C8886B2">
        <w:rPr>
          <w:rFonts w:ascii="Calibri" w:eastAsia="Times New Roman" w:hAnsi="Calibri" w:cs="Calibri"/>
        </w:rPr>
        <w:t>n infrastructure</w:t>
      </w:r>
      <w:r w:rsidR="00AF08C5" w:rsidRPr="1C8886B2">
        <w:rPr>
          <w:rFonts w:ascii="Calibri" w:eastAsia="Times New Roman" w:hAnsi="Calibri" w:cs="Calibri"/>
        </w:rPr>
        <w:t xml:space="preserve"> map.</w:t>
      </w:r>
      <w:r w:rsidR="00D26348">
        <w:rPr>
          <w:rFonts w:ascii="Calibri" w:eastAsia="Times New Roman" w:hAnsi="Calibri" w:cs="Calibri"/>
        </w:rPr>
        <w:t xml:space="preserve">  Examples of infrastructure include buildings, roads, bridges, culverts, fencing, and water control structures.</w:t>
      </w:r>
    </w:p>
    <w:p w14:paraId="2E7A3F23" w14:textId="6699719A" w:rsidR="00DC5CB0" w:rsidRPr="003954A8" w:rsidRDefault="00DC5CB0" w:rsidP="003954A8">
      <w:pPr>
        <w:pStyle w:val="QuestionHeader"/>
        <w:numPr>
          <w:ilvl w:val="0"/>
          <w:numId w:val="56"/>
        </w:numPr>
        <w:outlineLvl w:val="1"/>
      </w:pPr>
      <w:bookmarkStart w:id="27" w:name="_Toc96000805"/>
      <w:r w:rsidRPr="003954A8">
        <w:t>Water Rights</w:t>
      </w:r>
      <w:bookmarkEnd w:id="27"/>
    </w:p>
    <w:p w14:paraId="1F3165FD" w14:textId="4222072E" w:rsidR="00470A44" w:rsidRPr="00145C82" w:rsidRDefault="00470A44" w:rsidP="003954A8">
      <w:pPr>
        <w:spacing w:after="0" w:line="276" w:lineRule="auto"/>
        <w:rPr>
          <w:rFonts w:ascii="Calibri" w:eastAsia="Times New Roman" w:hAnsi="Calibri" w:cs="Calibri"/>
        </w:rPr>
      </w:pPr>
      <w:r w:rsidRPr="00145C82">
        <w:rPr>
          <w:rFonts w:ascii="Calibri" w:eastAsia="Times New Roman" w:hAnsi="Calibri" w:cs="Calibri"/>
        </w:rPr>
        <w:t>List any water rights for the property and attach the water right certificates.</w:t>
      </w:r>
      <w:r w:rsidRPr="00145C82" w:rsidDel="00F46429">
        <w:rPr>
          <w:rFonts w:ascii="Calibri" w:eastAsia="Times New Roman" w:hAnsi="Calibri" w:cs="Calibri"/>
        </w:rPr>
        <w:t xml:space="preserve"> </w:t>
      </w:r>
    </w:p>
    <w:tbl>
      <w:tblPr>
        <w:tblStyle w:val="TableGrid"/>
        <w:tblW w:w="0" w:type="auto"/>
        <w:tblInd w:w="265" w:type="dxa"/>
        <w:tblLook w:val="04A0" w:firstRow="1" w:lastRow="0" w:firstColumn="1" w:lastColumn="0" w:noHBand="0" w:noVBand="1"/>
      </w:tblPr>
      <w:tblGrid>
        <w:gridCol w:w="4410"/>
        <w:gridCol w:w="4675"/>
      </w:tblGrid>
      <w:tr w:rsidR="00FE1929" w:rsidRPr="00145C82" w14:paraId="0B5E9D29" w14:textId="77777777" w:rsidTr="00474ABB">
        <w:trPr>
          <w:trHeight w:val="791"/>
        </w:trPr>
        <w:tc>
          <w:tcPr>
            <w:tcW w:w="4410" w:type="dxa"/>
          </w:tcPr>
          <w:p w14:paraId="45226FF4" w14:textId="0D355F56" w:rsidR="00470A44" w:rsidRPr="00145C82" w:rsidRDefault="00470A44" w:rsidP="00474ABB">
            <w:r w:rsidRPr="00145C82">
              <w:t xml:space="preserve">Describe how water rights </w:t>
            </w:r>
            <w:r w:rsidR="00AC6130" w:rsidRPr="00145C82">
              <w:t xml:space="preserve">have </w:t>
            </w:r>
            <w:r w:rsidRPr="00145C82">
              <w:t>been used to date, and specifically in the last five years.</w:t>
            </w:r>
          </w:p>
        </w:tc>
        <w:tc>
          <w:tcPr>
            <w:tcW w:w="4675" w:type="dxa"/>
          </w:tcPr>
          <w:p w14:paraId="552DC3B3" w14:textId="77777777" w:rsidR="00470A44" w:rsidRPr="00145C82" w:rsidRDefault="00470A44" w:rsidP="00474ABB"/>
        </w:tc>
      </w:tr>
      <w:tr w:rsidR="00FE1929" w:rsidRPr="00145C82" w14:paraId="65D18FB9" w14:textId="77777777" w:rsidTr="00474ABB">
        <w:trPr>
          <w:trHeight w:val="872"/>
        </w:trPr>
        <w:tc>
          <w:tcPr>
            <w:tcW w:w="4410" w:type="dxa"/>
          </w:tcPr>
          <w:p w14:paraId="023B7661" w14:textId="77777777" w:rsidR="00470A44" w:rsidRPr="00145C82" w:rsidRDefault="00470A44" w:rsidP="00474ABB">
            <w:r w:rsidRPr="00145C82">
              <w:t>Have you complied with all usage requirements?  If not, explain.</w:t>
            </w:r>
          </w:p>
        </w:tc>
        <w:tc>
          <w:tcPr>
            <w:tcW w:w="4675" w:type="dxa"/>
          </w:tcPr>
          <w:p w14:paraId="3E3907D5" w14:textId="77777777" w:rsidR="00470A44" w:rsidRPr="00145C82" w:rsidRDefault="00470A44" w:rsidP="00474ABB"/>
        </w:tc>
      </w:tr>
      <w:tr w:rsidR="007B55A0" w:rsidRPr="00145C82" w14:paraId="56E44FCA" w14:textId="77777777" w:rsidTr="00474ABB">
        <w:trPr>
          <w:trHeight w:val="872"/>
        </w:trPr>
        <w:tc>
          <w:tcPr>
            <w:tcW w:w="4410" w:type="dxa"/>
          </w:tcPr>
          <w:p w14:paraId="6ED84F51" w14:textId="3F1C5FB4" w:rsidR="007B55A0" w:rsidRPr="00145C82" w:rsidRDefault="007B55A0" w:rsidP="00474ABB">
            <w:r>
              <w:lastRenderedPageBreak/>
              <w:t>Are there any water rights leases?  Describe terms and timeframe.</w:t>
            </w:r>
          </w:p>
        </w:tc>
        <w:tc>
          <w:tcPr>
            <w:tcW w:w="4675" w:type="dxa"/>
          </w:tcPr>
          <w:p w14:paraId="7B67C458" w14:textId="77777777" w:rsidR="007B55A0" w:rsidRPr="00145C82" w:rsidRDefault="007B55A0" w:rsidP="00474ABB"/>
        </w:tc>
      </w:tr>
      <w:tr w:rsidR="00FE1929" w:rsidRPr="00145C82" w14:paraId="465DB894" w14:textId="77777777" w:rsidTr="00474ABB">
        <w:trPr>
          <w:trHeight w:val="782"/>
        </w:trPr>
        <w:tc>
          <w:tcPr>
            <w:tcW w:w="4410" w:type="dxa"/>
          </w:tcPr>
          <w:p w14:paraId="4D9C7C1D" w14:textId="77777777" w:rsidR="00470A44" w:rsidRPr="00145C82" w:rsidRDefault="00470A44" w:rsidP="00474ABB">
            <w:r w:rsidRPr="00145C82">
              <w:t>Describe how you plan to use the water rights.</w:t>
            </w:r>
          </w:p>
        </w:tc>
        <w:tc>
          <w:tcPr>
            <w:tcW w:w="4675" w:type="dxa"/>
          </w:tcPr>
          <w:p w14:paraId="07523E61" w14:textId="77777777" w:rsidR="00470A44" w:rsidRPr="00145C82" w:rsidRDefault="00470A44" w:rsidP="00474ABB"/>
        </w:tc>
      </w:tr>
      <w:tr w:rsidR="00FE1929" w:rsidRPr="00145C82" w14:paraId="6A4CC0EE" w14:textId="77777777" w:rsidTr="00474ABB">
        <w:trPr>
          <w:trHeight w:val="683"/>
        </w:trPr>
        <w:tc>
          <w:tcPr>
            <w:tcW w:w="4410" w:type="dxa"/>
          </w:tcPr>
          <w:p w14:paraId="37146640" w14:textId="49DE69B6" w:rsidR="00470A44" w:rsidRPr="00145C82" w:rsidRDefault="00AC6130" w:rsidP="00474ABB">
            <w:r w:rsidRPr="00145C82">
              <w:t>Describe any</w:t>
            </w:r>
            <w:r w:rsidR="00470A44" w:rsidRPr="00145C82">
              <w:t xml:space="preserve"> anticipate</w:t>
            </w:r>
            <w:r w:rsidRPr="00145C82">
              <w:t>d</w:t>
            </w:r>
            <w:r w:rsidR="00470A44" w:rsidRPr="00145C82">
              <w:t xml:space="preserve"> changes to the water rights</w:t>
            </w:r>
            <w:r w:rsidR="00B07FAF">
              <w:t>, including time frame for changes</w:t>
            </w:r>
            <w:r w:rsidRPr="00145C82">
              <w:t>.</w:t>
            </w:r>
          </w:p>
        </w:tc>
        <w:tc>
          <w:tcPr>
            <w:tcW w:w="4675" w:type="dxa"/>
          </w:tcPr>
          <w:p w14:paraId="24A3738D" w14:textId="77777777" w:rsidR="00470A44" w:rsidRPr="00145C82" w:rsidRDefault="00470A44" w:rsidP="00474ABB"/>
        </w:tc>
      </w:tr>
    </w:tbl>
    <w:p w14:paraId="3DD49DC5" w14:textId="77777777" w:rsidR="00470A44" w:rsidRPr="003954A8" w:rsidRDefault="00470A44" w:rsidP="003954A8">
      <w:pPr>
        <w:spacing w:after="0" w:line="286" w:lineRule="auto"/>
        <w:rPr>
          <w:rFonts w:ascii="Calibri" w:eastAsia="Times New Roman" w:hAnsi="Calibri" w:cs="Calibri"/>
          <w:b/>
          <w:bCs/>
          <w:spacing w:val="15"/>
          <w:kern w:val="28"/>
          <w:u w:val="single"/>
          <w:lang w:bidi="he-IL"/>
          <w14:ligatures w14:val="standard"/>
          <w14:cntxtAlts/>
        </w:rPr>
      </w:pPr>
    </w:p>
    <w:p w14:paraId="3479B0ED" w14:textId="61E6F115" w:rsidR="006A75A2" w:rsidRPr="003954A8" w:rsidRDefault="006A75A2" w:rsidP="003954A8">
      <w:pPr>
        <w:pStyle w:val="QuestionHeader"/>
        <w:numPr>
          <w:ilvl w:val="0"/>
          <w:numId w:val="56"/>
        </w:numPr>
        <w:outlineLvl w:val="1"/>
      </w:pPr>
      <w:bookmarkStart w:id="28" w:name="_Toc96000806"/>
      <w:r w:rsidRPr="003954A8">
        <w:t>Historical</w:t>
      </w:r>
      <w:r w:rsidR="00E94DBB" w:rsidRPr="003954A8">
        <w:t xml:space="preserve"> and</w:t>
      </w:r>
      <w:r w:rsidR="006366C7" w:rsidRPr="003954A8">
        <w:t xml:space="preserve"> Cultural </w:t>
      </w:r>
      <w:r w:rsidR="00CD5021" w:rsidRPr="003954A8">
        <w:t>Resources</w:t>
      </w:r>
      <w:bookmarkEnd w:id="28"/>
    </w:p>
    <w:p w14:paraId="38BE9632" w14:textId="6959C8D0" w:rsidR="00441F27" w:rsidRPr="00145C82" w:rsidRDefault="00441F27" w:rsidP="003954A8">
      <w:pPr>
        <w:autoSpaceDE w:val="0"/>
        <w:autoSpaceDN w:val="0"/>
        <w:adjustRightInd w:val="0"/>
        <w:snapToGrid w:val="0"/>
        <w:spacing w:line="276" w:lineRule="auto"/>
        <w:rPr>
          <w:rFonts w:eastAsiaTheme="minorEastAsia"/>
          <w:bCs/>
        </w:rPr>
      </w:pPr>
      <w:r w:rsidRPr="003954A8">
        <w:rPr>
          <w:rFonts w:eastAsia="Times New Roman"/>
        </w:rPr>
        <w:t xml:space="preserve">Describe any historical, cultural, and traditional use resources relevant to </w:t>
      </w:r>
      <w:r w:rsidRPr="003954A8" w:rsidDel="00B94102">
        <w:rPr>
          <w:rFonts w:eastAsia="Times New Roman"/>
        </w:rPr>
        <w:t xml:space="preserve">property </w:t>
      </w:r>
      <w:r w:rsidRPr="003954A8">
        <w:rPr>
          <w:rFonts w:eastAsia="Times New Roman"/>
        </w:rPr>
        <w:t>management</w:t>
      </w:r>
      <w:r w:rsidRPr="00145C82">
        <w:rPr>
          <w:rFonts w:eastAsiaTheme="minorEastAsia"/>
        </w:rPr>
        <w:t xml:space="preserve">. </w:t>
      </w:r>
    </w:p>
    <w:p w14:paraId="6B0FA84F" w14:textId="4A84C776" w:rsidR="00CD5021" w:rsidRPr="003954A8" w:rsidRDefault="00CD5021" w:rsidP="003954A8">
      <w:pPr>
        <w:pStyle w:val="QuestionHeader"/>
        <w:numPr>
          <w:ilvl w:val="0"/>
          <w:numId w:val="56"/>
        </w:numPr>
        <w:outlineLvl w:val="1"/>
        <w:rPr>
          <w:lang w:bidi="he-IL"/>
        </w:rPr>
      </w:pPr>
      <w:bookmarkStart w:id="29" w:name="_Toc96000807"/>
      <w:r w:rsidRPr="003954A8">
        <w:rPr>
          <w:lang w:bidi="he-IL"/>
        </w:rPr>
        <w:t>Stakeholder and Public Involvement</w:t>
      </w:r>
      <w:bookmarkEnd w:id="29"/>
    </w:p>
    <w:p w14:paraId="3345B651" w14:textId="0CCA20AF" w:rsidR="007D55CA" w:rsidRPr="003954A8" w:rsidRDefault="007D55CA" w:rsidP="003954A8">
      <w:pPr>
        <w:spacing w:line="276" w:lineRule="auto"/>
        <w:rPr>
          <w:rFonts w:eastAsia="Times New Roman"/>
          <w:spacing w:val="15"/>
          <w:kern w:val="28"/>
          <w:lang w:bidi="he-IL"/>
          <w14:ligatures w14:val="standard"/>
          <w14:cntxtAlts/>
        </w:rPr>
      </w:pPr>
      <w:r w:rsidRPr="003954A8">
        <w:rPr>
          <w:rFonts w:eastAsia="Times New Roman"/>
        </w:rPr>
        <w:t xml:space="preserve">Summarize opportunities for and outcomes from stakeholder and public </w:t>
      </w:r>
      <w:r w:rsidR="00EE641B" w:rsidRPr="003954A8">
        <w:rPr>
          <w:rFonts w:eastAsia="Times New Roman"/>
        </w:rPr>
        <w:t>involvement in</w:t>
      </w:r>
      <w:r w:rsidRPr="003954A8">
        <w:rPr>
          <w:rFonts w:eastAsia="Times New Roman"/>
        </w:rPr>
        <w:t xml:space="preserve"> LMP development.   </w:t>
      </w:r>
    </w:p>
    <w:p w14:paraId="1B904FE1" w14:textId="57765D77" w:rsidR="00FA610B" w:rsidRPr="00B7360D" w:rsidRDefault="00FA610B" w:rsidP="00B7360D">
      <w:pPr>
        <w:pStyle w:val="SectionHeader"/>
        <w:outlineLvl w:val="0"/>
        <w:rPr>
          <w:b w:val="0"/>
          <w:bCs w:val="0"/>
          <w:lang w:bidi="he-IL"/>
        </w:rPr>
      </w:pPr>
      <w:bookmarkStart w:id="30" w:name="_Toc96000808"/>
      <w:r w:rsidRPr="00B7360D">
        <w:rPr>
          <w:lang w:bidi="he-IL"/>
        </w:rPr>
        <w:t>B</w:t>
      </w:r>
      <w:r w:rsidR="004C0D28" w:rsidRPr="00B7360D">
        <w:rPr>
          <w:lang w:bidi="he-IL"/>
        </w:rPr>
        <w:t>.</w:t>
      </w:r>
      <w:r w:rsidR="004C0D28" w:rsidRPr="00B7360D">
        <w:rPr>
          <w:lang w:bidi="he-IL"/>
        </w:rPr>
        <w:tab/>
      </w:r>
      <w:r w:rsidRPr="00B7360D">
        <w:rPr>
          <w:lang w:bidi="he-IL"/>
        </w:rPr>
        <w:t>Easement Restrictions and Prohibitions</w:t>
      </w:r>
      <w:bookmarkEnd w:id="30"/>
    </w:p>
    <w:p w14:paraId="251F4987" w14:textId="350AB03A" w:rsidR="00BD7C31" w:rsidRPr="00B7360D" w:rsidRDefault="00BD7C31" w:rsidP="00B7360D">
      <w:pPr>
        <w:pStyle w:val="QuestionHeader"/>
        <w:numPr>
          <w:ilvl w:val="0"/>
          <w:numId w:val="56"/>
        </w:numPr>
        <w:outlineLvl w:val="1"/>
        <w:rPr>
          <w:rFonts w:eastAsiaTheme="minorEastAsia"/>
        </w:rPr>
      </w:pPr>
      <w:bookmarkStart w:id="31" w:name="_Toc96000809"/>
      <w:r w:rsidRPr="00B7360D">
        <w:t xml:space="preserve">Easement Prohibitions </w:t>
      </w:r>
      <w:r w:rsidR="00AF67B4" w:rsidRPr="00145C82">
        <w:t xml:space="preserve">and Compliance </w:t>
      </w:r>
      <w:r w:rsidRPr="00B7360D">
        <w:t>Table</w:t>
      </w:r>
      <w:bookmarkEnd w:id="31"/>
    </w:p>
    <w:p w14:paraId="0A55390B" w14:textId="3E1F59B7" w:rsidR="00FA610B" w:rsidRPr="00145C82" w:rsidRDefault="00FA610B" w:rsidP="00B7360D">
      <w:pPr>
        <w:spacing w:after="240" w:line="276" w:lineRule="auto"/>
        <w:rPr>
          <w:rFonts w:eastAsiaTheme="minorEastAsia"/>
        </w:rPr>
      </w:pPr>
      <w:r w:rsidRPr="00B7360D">
        <w:rPr>
          <w:rFonts w:eastAsia="Times New Roman"/>
        </w:rPr>
        <w:t xml:space="preserve">Using the table structure below, provide easement prohibitions </w:t>
      </w:r>
      <w:r w:rsidR="002F6E35" w:rsidRPr="00B7360D">
        <w:rPr>
          <w:rFonts w:eastAsia="Times New Roman"/>
        </w:rPr>
        <w:t>copied directly from</w:t>
      </w:r>
      <w:r w:rsidRPr="00B7360D">
        <w:rPr>
          <w:rFonts w:eastAsia="Times New Roman"/>
        </w:rPr>
        <w:t xml:space="preserve"> the CE and address each prohibited use </w:t>
      </w:r>
      <w:r w:rsidR="00620D98" w:rsidRPr="00B7360D">
        <w:rPr>
          <w:rFonts w:eastAsia="Times New Roman"/>
        </w:rPr>
        <w:t>to</w:t>
      </w:r>
      <w:r w:rsidRPr="00B7360D">
        <w:rPr>
          <w:rFonts w:eastAsia="Times New Roman"/>
        </w:rPr>
        <w:t xml:space="preserve"> explain if there are any desired exceptions to the prohibitions.  Exceptions will be permitted only if the purpose of such activity is to enhance or maintain Conservation Values</w:t>
      </w:r>
      <w:r w:rsidR="00337D45" w:rsidRPr="00B7360D">
        <w:rPr>
          <w:rFonts w:eastAsia="Times New Roman"/>
        </w:rPr>
        <w:t>; only if it is described</w:t>
      </w:r>
      <w:r w:rsidR="00654C3C" w:rsidRPr="00B7360D">
        <w:rPr>
          <w:rFonts w:eastAsia="Times New Roman"/>
        </w:rPr>
        <w:t xml:space="preserve"> in the </w:t>
      </w:r>
      <w:hyperlink w:anchor="Goals_Section" w:history="1">
        <w:r w:rsidR="00654C3C" w:rsidRPr="00B07FAF">
          <w:rPr>
            <w:rStyle w:val="Hyperlink"/>
            <w:rFonts w:eastAsia="Times New Roman"/>
          </w:rPr>
          <w:t>Goals section</w:t>
        </w:r>
      </w:hyperlink>
      <w:r w:rsidR="00654C3C" w:rsidRPr="00B7360D">
        <w:rPr>
          <w:rFonts w:eastAsia="Times New Roman"/>
        </w:rPr>
        <w:t xml:space="preserve"> </w:t>
      </w:r>
      <w:r w:rsidR="007513C8">
        <w:rPr>
          <w:rFonts w:eastAsia="Times New Roman"/>
        </w:rPr>
        <w:t xml:space="preserve">in this LMP or in an approved Land Use Agreement </w:t>
      </w:r>
      <w:r w:rsidR="00654C3C" w:rsidRPr="00B7360D">
        <w:rPr>
          <w:rFonts w:eastAsia="Times New Roman"/>
        </w:rPr>
        <w:t xml:space="preserve">and links to </w:t>
      </w:r>
      <w:r w:rsidR="00B11223" w:rsidRPr="00B7360D">
        <w:rPr>
          <w:rFonts w:eastAsia="Times New Roman"/>
        </w:rPr>
        <w:t>d</w:t>
      </w:r>
      <w:r w:rsidR="00654C3C" w:rsidRPr="00B7360D">
        <w:rPr>
          <w:rFonts w:eastAsia="Times New Roman"/>
        </w:rPr>
        <w:t xml:space="preserve">esired </w:t>
      </w:r>
      <w:r w:rsidR="00B11223" w:rsidRPr="00B7360D">
        <w:rPr>
          <w:rFonts w:eastAsia="Times New Roman"/>
        </w:rPr>
        <w:t>f</w:t>
      </w:r>
      <w:r w:rsidR="00654C3C" w:rsidRPr="00B7360D">
        <w:rPr>
          <w:rFonts w:eastAsia="Times New Roman"/>
        </w:rPr>
        <w:t xml:space="preserve">uture </w:t>
      </w:r>
      <w:r w:rsidR="00B11223" w:rsidRPr="00B7360D">
        <w:rPr>
          <w:rFonts w:eastAsia="Times New Roman"/>
        </w:rPr>
        <w:t>c</w:t>
      </w:r>
      <w:r w:rsidR="00654C3C" w:rsidRPr="00B7360D">
        <w:rPr>
          <w:rFonts w:eastAsia="Times New Roman"/>
        </w:rPr>
        <w:t>onditions of the property;</w:t>
      </w:r>
      <w:r w:rsidRPr="00B7360D">
        <w:rPr>
          <w:rFonts w:eastAsia="Times New Roman"/>
        </w:rPr>
        <w:t xml:space="preserve"> and </w:t>
      </w:r>
      <w:r w:rsidR="00FB2698" w:rsidRPr="00B7360D">
        <w:rPr>
          <w:rFonts w:eastAsia="Times New Roman"/>
        </w:rPr>
        <w:t xml:space="preserve">only if </w:t>
      </w:r>
      <w:r w:rsidRPr="00B7360D">
        <w:rPr>
          <w:rFonts w:eastAsia="Times New Roman"/>
        </w:rPr>
        <w:t xml:space="preserve">appropriate prescriptions to offset any undesired </w:t>
      </w:r>
      <w:r w:rsidR="00FB2698" w:rsidRPr="00B7360D">
        <w:rPr>
          <w:rFonts w:eastAsia="Times New Roman"/>
        </w:rPr>
        <w:t xml:space="preserve">consequences or changes to the Conservation Values </w:t>
      </w:r>
      <w:r w:rsidRPr="00B7360D">
        <w:rPr>
          <w:rFonts w:eastAsia="Times New Roman"/>
        </w:rPr>
        <w:t>are included.  Below is an example only; provide a table for your property.</w:t>
      </w:r>
    </w:p>
    <w:tbl>
      <w:tblPr>
        <w:tblStyle w:val="TableGrid2"/>
        <w:tblW w:w="0" w:type="auto"/>
        <w:tblLook w:val="04A0" w:firstRow="1" w:lastRow="0" w:firstColumn="1" w:lastColumn="0" w:noHBand="0" w:noVBand="1"/>
      </w:tblPr>
      <w:tblGrid>
        <w:gridCol w:w="4678"/>
        <w:gridCol w:w="4672"/>
      </w:tblGrid>
      <w:tr w:rsidR="00FA610B" w:rsidRPr="00145C82" w14:paraId="217EF345" w14:textId="77777777" w:rsidTr="008D67AF">
        <w:tc>
          <w:tcPr>
            <w:tcW w:w="4678" w:type="dxa"/>
            <w:tcBorders>
              <w:top w:val="single" w:sz="4" w:space="0" w:color="auto"/>
              <w:left w:val="single" w:sz="4" w:space="0" w:color="auto"/>
              <w:bottom w:val="single" w:sz="4" w:space="0" w:color="auto"/>
              <w:right w:val="single" w:sz="4" w:space="0" w:color="auto"/>
            </w:tcBorders>
            <w:hideMark/>
          </w:tcPr>
          <w:p w14:paraId="027A075C" w14:textId="0488099B" w:rsidR="00FA610B" w:rsidRPr="00145C82" w:rsidRDefault="00FA610B" w:rsidP="008D67AF">
            <w:pPr>
              <w:autoSpaceDE w:val="0"/>
              <w:autoSpaceDN w:val="0"/>
              <w:adjustRightInd w:val="0"/>
              <w:spacing w:after="60" w:line="285" w:lineRule="auto"/>
              <w:rPr>
                <w:rFonts w:ascii="Calibri" w:hAnsi="Calibri" w:cs="Calibri"/>
                <w:b/>
                <w:color w:val="000000"/>
                <w:kern w:val="28"/>
                <w:lang w:bidi="he-IL"/>
                <w14:ligatures w14:val="standard"/>
                <w14:cntxtAlts/>
              </w:rPr>
            </w:pPr>
            <w:r w:rsidRPr="00145C82" w:rsidDel="00384A32">
              <w:rPr>
                <w:rFonts w:ascii="Calibri" w:hAnsi="Calibri" w:cs="Calibri"/>
                <w:b/>
                <w:color w:val="000000"/>
                <w:kern w:val="28"/>
                <w:lang w:bidi="he-IL"/>
                <w14:ligatures w14:val="standard"/>
                <w14:cntxtAlts/>
              </w:rPr>
              <w:t xml:space="preserve">Easement </w:t>
            </w:r>
            <w:r w:rsidR="00384A32" w:rsidRPr="00145C82">
              <w:rPr>
                <w:rFonts w:ascii="Calibri" w:hAnsi="Calibri" w:cs="Calibri"/>
                <w:b/>
                <w:color w:val="000000"/>
                <w:kern w:val="28"/>
                <w:lang w:bidi="he-IL"/>
                <w14:ligatures w14:val="standard"/>
                <w14:cntxtAlts/>
              </w:rPr>
              <w:t>Prohibitions</w:t>
            </w:r>
          </w:p>
        </w:tc>
        <w:tc>
          <w:tcPr>
            <w:tcW w:w="4672" w:type="dxa"/>
            <w:tcBorders>
              <w:top w:val="single" w:sz="4" w:space="0" w:color="auto"/>
              <w:left w:val="single" w:sz="4" w:space="0" w:color="auto"/>
              <w:bottom w:val="single" w:sz="4" w:space="0" w:color="auto"/>
              <w:right w:val="single" w:sz="4" w:space="0" w:color="auto"/>
            </w:tcBorders>
            <w:hideMark/>
          </w:tcPr>
          <w:p w14:paraId="1E78F5EB" w14:textId="77777777" w:rsidR="00FA610B" w:rsidRPr="00145C82" w:rsidRDefault="00FA610B" w:rsidP="008D67AF">
            <w:pPr>
              <w:autoSpaceDE w:val="0"/>
              <w:autoSpaceDN w:val="0"/>
              <w:adjustRightInd w:val="0"/>
              <w:spacing w:after="60" w:line="285" w:lineRule="auto"/>
              <w:rPr>
                <w:rFonts w:ascii="Calibri" w:hAnsi="Calibri" w:cs="Calibri"/>
                <w:b/>
                <w:color w:val="000000"/>
                <w:kern w:val="28"/>
                <w:lang w:bidi="he-IL"/>
                <w14:ligatures w14:val="standard"/>
                <w14:cntxtAlts/>
              </w:rPr>
            </w:pPr>
            <w:r w:rsidRPr="00145C82">
              <w:rPr>
                <w:rFonts w:ascii="Calibri" w:hAnsi="Calibri" w:cs="Calibri"/>
                <w:b/>
                <w:color w:val="000000"/>
                <w:kern w:val="28"/>
                <w:lang w:bidi="he-IL"/>
                <w14:ligatures w14:val="standard"/>
                <w14:cntxtAlts/>
              </w:rPr>
              <w:t>Compliance Status</w:t>
            </w:r>
          </w:p>
        </w:tc>
      </w:tr>
      <w:tr w:rsidR="00FA610B" w:rsidRPr="00145C82" w14:paraId="3AB85F59" w14:textId="77777777" w:rsidTr="008D67AF">
        <w:tc>
          <w:tcPr>
            <w:tcW w:w="4678" w:type="dxa"/>
            <w:tcBorders>
              <w:top w:val="single" w:sz="4" w:space="0" w:color="auto"/>
              <w:left w:val="single" w:sz="4" w:space="0" w:color="auto"/>
              <w:bottom w:val="single" w:sz="4" w:space="0" w:color="auto"/>
              <w:right w:val="single" w:sz="4" w:space="0" w:color="auto"/>
            </w:tcBorders>
            <w:hideMark/>
          </w:tcPr>
          <w:p w14:paraId="1E475FB5" w14:textId="4F6A35E8" w:rsidR="00FA610B" w:rsidRPr="00145C82" w:rsidRDefault="00B11223" w:rsidP="008D67AF">
            <w:pPr>
              <w:autoSpaceDE w:val="0"/>
              <w:autoSpaceDN w:val="0"/>
              <w:adjustRightInd w:val="0"/>
              <w:spacing w:after="60" w:line="285" w:lineRule="auto"/>
              <w:ind w:left="180"/>
              <w:rPr>
                <w:rFonts w:ascii="Calibri" w:hAnsi="Calibri" w:cs="Calibri"/>
                <w:color w:val="000000"/>
                <w:kern w:val="28"/>
                <w:lang w:bidi="he-IL"/>
                <w14:ligatures w14:val="standard"/>
                <w14:cntxtAlts/>
              </w:rPr>
            </w:pPr>
            <w:r w:rsidRPr="00145C82">
              <w:rPr>
                <w:rFonts w:ascii="Calibri" w:hAnsi="Calibri" w:cs="Calibri"/>
                <w:color w:val="000000"/>
                <w:kern w:val="28"/>
                <w:lang w:bidi="he-IL"/>
                <w14:ligatures w14:val="standard"/>
                <w14:cntxtAlts/>
              </w:rPr>
              <w:t xml:space="preserve">EXAMPLE:  </w:t>
            </w:r>
            <w:r w:rsidR="00FA610B" w:rsidRPr="00145C82">
              <w:rPr>
                <w:rFonts w:ascii="Calibri" w:hAnsi="Calibri" w:cs="Calibri"/>
                <w:color w:val="000000"/>
                <w:kern w:val="28"/>
                <w:lang w:bidi="he-IL"/>
                <w14:ligatures w14:val="standard"/>
                <w14:cntxtAlts/>
              </w:rPr>
              <w:t xml:space="preserve">No division, partition, subdivision, or </w:t>
            </w:r>
            <w:r w:rsidR="00FA610B" w:rsidRPr="00B7360D">
              <w:rPr>
                <w:rFonts w:ascii="Calibri" w:hAnsi="Calibri" w:cs="Calibri"/>
                <w:color w:val="000000"/>
                <w:kern w:val="28"/>
                <w:lang w:bidi="he-IL"/>
                <w14:ligatures w14:val="standard"/>
                <w14:cntxtAlts/>
              </w:rPr>
              <w:t>de facto</w:t>
            </w:r>
            <w:r w:rsidR="00FA610B" w:rsidRPr="00145C82">
              <w:rPr>
                <w:rFonts w:ascii="Calibri" w:hAnsi="Calibri" w:cs="Calibri"/>
                <w:color w:val="000000"/>
                <w:kern w:val="28"/>
                <w:lang w:bidi="he-IL"/>
                <w14:ligatures w14:val="standard"/>
                <w14:cntxtAlts/>
              </w:rPr>
              <w:t xml:space="preserve"> subdivision.</w:t>
            </w:r>
          </w:p>
        </w:tc>
        <w:tc>
          <w:tcPr>
            <w:tcW w:w="4672" w:type="dxa"/>
            <w:tcBorders>
              <w:top w:val="single" w:sz="4" w:space="0" w:color="auto"/>
              <w:left w:val="single" w:sz="4" w:space="0" w:color="auto"/>
              <w:bottom w:val="single" w:sz="4" w:space="0" w:color="auto"/>
              <w:right w:val="single" w:sz="4" w:space="0" w:color="auto"/>
            </w:tcBorders>
            <w:hideMark/>
          </w:tcPr>
          <w:p w14:paraId="332F5ABA" w14:textId="77777777" w:rsidR="00FA610B" w:rsidRPr="00145C82" w:rsidRDefault="00FA610B" w:rsidP="008D67AF">
            <w:pPr>
              <w:autoSpaceDE w:val="0"/>
              <w:autoSpaceDN w:val="0"/>
              <w:adjustRightInd w:val="0"/>
              <w:spacing w:after="60" w:line="285" w:lineRule="auto"/>
              <w:rPr>
                <w:rFonts w:ascii="Calibri" w:hAnsi="Calibri" w:cs="Calibri"/>
                <w:color w:val="000000"/>
                <w:kern w:val="28"/>
                <w:lang w:bidi="he-IL"/>
                <w14:ligatures w14:val="standard"/>
                <w14:cntxtAlts/>
              </w:rPr>
            </w:pPr>
            <w:r w:rsidRPr="00145C82">
              <w:rPr>
                <w:rFonts w:ascii="Calibri" w:hAnsi="Calibri" w:cs="Calibri"/>
                <w:color w:val="000000"/>
                <w:kern w:val="28"/>
                <w:lang w:bidi="he-IL"/>
                <w14:ligatures w14:val="standard"/>
                <w14:cntxtAlts/>
              </w:rPr>
              <w:t>e.g., None contemplated as part of Management Plan.</w:t>
            </w:r>
          </w:p>
        </w:tc>
      </w:tr>
      <w:tr w:rsidR="00FA610B" w:rsidRPr="00145C82" w14:paraId="703DEC01" w14:textId="77777777" w:rsidTr="008D67AF">
        <w:tc>
          <w:tcPr>
            <w:tcW w:w="4678" w:type="dxa"/>
            <w:tcBorders>
              <w:top w:val="single" w:sz="4" w:space="0" w:color="auto"/>
              <w:left w:val="single" w:sz="4" w:space="0" w:color="auto"/>
              <w:bottom w:val="single" w:sz="4" w:space="0" w:color="auto"/>
              <w:right w:val="single" w:sz="4" w:space="0" w:color="auto"/>
            </w:tcBorders>
            <w:hideMark/>
          </w:tcPr>
          <w:p w14:paraId="4E2EA1A3" w14:textId="4BB2A4BE" w:rsidR="00FA610B" w:rsidRPr="00145C82" w:rsidRDefault="00B11223" w:rsidP="008D67AF">
            <w:pPr>
              <w:autoSpaceDE w:val="0"/>
              <w:autoSpaceDN w:val="0"/>
              <w:adjustRightInd w:val="0"/>
              <w:spacing w:after="60" w:line="285" w:lineRule="auto"/>
              <w:ind w:left="180"/>
              <w:rPr>
                <w:rFonts w:ascii="Calibri" w:hAnsi="Calibri" w:cs="Calibri"/>
                <w:color w:val="000000"/>
                <w:kern w:val="28"/>
                <w:lang w:bidi="he-IL"/>
                <w14:ligatures w14:val="standard"/>
                <w14:cntxtAlts/>
              </w:rPr>
            </w:pPr>
            <w:r w:rsidRPr="00145C82">
              <w:rPr>
                <w:rFonts w:ascii="Calibri" w:hAnsi="Calibri" w:cs="Calibri"/>
                <w:color w:val="000000"/>
                <w:kern w:val="28"/>
                <w:lang w:bidi="he-IL"/>
                <w14:ligatures w14:val="standard"/>
                <w14:cntxtAlts/>
              </w:rPr>
              <w:t xml:space="preserve">EXAMPLE:  </w:t>
            </w:r>
            <w:r w:rsidR="00FA610B" w:rsidRPr="00145C82">
              <w:rPr>
                <w:rFonts w:ascii="Calibri" w:hAnsi="Calibri" w:cs="Calibri"/>
                <w:color w:val="000000"/>
                <w:kern w:val="28"/>
                <w:lang w:bidi="he-IL"/>
                <w14:ligatures w14:val="standard"/>
                <w14:cntxtAlts/>
              </w:rPr>
              <w:t>No residential, commercial, or industrial uses of the Protected Property, including timber harvesting, grazing of livestock, agricultural production, and installation of new utilities.</w:t>
            </w:r>
          </w:p>
        </w:tc>
        <w:tc>
          <w:tcPr>
            <w:tcW w:w="4672" w:type="dxa"/>
            <w:tcBorders>
              <w:top w:val="single" w:sz="4" w:space="0" w:color="auto"/>
              <w:left w:val="single" w:sz="4" w:space="0" w:color="auto"/>
              <w:bottom w:val="single" w:sz="4" w:space="0" w:color="auto"/>
              <w:right w:val="single" w:sz="4" w:space="0" w:color="auto"/>
            </w:tcBorders>
            <w:hideMark/>
          </w:tcPr>
          <w:p w14:paraId="6DFBCEEA" w14:textId="18538525" w:rsidR="00FA610B" w:rsidRPr="00145C82" w:rsidRDefault="00FA610B" w:rsidP="008D67AF">
            <w:pPr>
              <w:autoSpaceDE w:val="0"/>
              <w:autoSpaceDN w:val="0"/>
              <w:adjustRightInd w:val="0"/>
              <w:spacing w:after="60" w:line="285" w:lineRule="auto"/>
              <w:rPr>
                <w:rFonts w:ascii="Calibri" w:hAnsi="Calibri" w:cs="Calibri"/>
                <w:color w:val="000000"/>
                <w:kern w:val="28"/>
                <w:lang w:bidi="he-IL"/>
                <w14:ligatures w14:val="standard"/>
                <w14:cntxtAlts/>
              </w:rPr>
            </w:pPr>
            <w:r w:rsidRPr="00145C82">
              <w:rPr>
                <w:rFonts w:ascii="Calibri" w:hAnsi="Calibri" w:cs="Calibri"/>
                <w:color w:val="000000"/>
                <w:kern w:val="28"/>
                <w:lang w:bidi="he-IL"/>
                <w14:ligatures w14:val="standard"/>
                <w14:cntxtAlts/>
              </w:rPr>
              <w:t xml:space="preserve">e.g., select timber harvest for restoration as </w:t>
            </w:r>
            <w:r w:rsidR="00B11223" w:rsidRPr="00145C82">
              <w:rPr>
                <w:rFonts w:ascii="Calibri" w:hAnsi="Calibri" w:cs="Calibri"/>
                <w:color w:val="000000"/>
                <w:kern w:val="28"/>
                <w:lang w:bidi="he-IL"/>
                <w14:ligatures w14:val="standard"/>
                <w14:cntxtAlts/>
              </w:rPr>
              <w:t>described in Goal 1.</w:t>
            </w:r>
          </w:p>
        </w:tc>
      </w:tr>
      <w:tr w:rsidR="00FA610B" w:rsidRPr="00145C82" w14:paraId="28FFA0AE" w14:textId="77777777" w:rsidTr="008D67AF">
        <w:tc>
          <w:tcPr>
            <w:tcW w:w="4678" w:type="dxa"/>
            <w:tcBorders>
              <w:top w:val="single" w:sz="4" w:space="0" w:color="auto"/>
              <w:left w:val="single" w:sz="4" w:space="0" w:color="auto"/>
              <w:bottom w:val="single" w:sz="4" w:space="0" w:color="auto"/>
              <w:right w:val="single" w:sz="4" w:space="0" w:color="auto"/>
            </w:tcBorders>
          </w:tcPr>
          <w:p w14:paraId="566D5D7E" w14:textId="57E25B3B" w:rsidR="00FA610B" w:rsidRPr="00145C82" w:rsidRDefault="00754C3E" w:rsidP="008D67AF">
            <w:pPr>
              <w:autoSpaceDE w:val="0"/>
              <w:autoSpaceDN w:val="0"/>
              <w:adjustRightInd w:val="0"/>
              <w:spacing w:after="60" w:line="285" w:lineRule="auto"/>
              <w:ind w:left="180"/>
              <w:rPr>
                <w:rFonts w:ascii="Calibri" w:hAnsi="Calibri" w:cs="Calibri"/>
                <w:color w:val="000000"/>
                <w:kern w:val="28"/>
                <w:lang w:bidi="he-IL"/>
                <w14:ligatures w14:val="standard"/>
                <w14:cntxtAlts/>
              </w:rPr>
            </w:pPr>
            <w:r w:rsidRPr="00145C82">
              <w:rPr>
                <w:rFonts w:ascii="Calibri" w:hAnsi="Calibri" w:cs="Calibri"/>
                <w:color w:val="000000"/>
                <w:kern w:val="28"/>
                <w:lang w:bidi="he-IL"/>
                <w14:ligatures w14:val="standard"/>
                <w14:cntxtAlts/>
              </w:rPr>
              <w:t xml:space="preserve">EXAMPLE:  </w:t>
            </w:r>
            <w:r w:rsidR="00FA610B" w:rsidRPr="00145C82">
              <w:rPr>
                <w:rFonts w:ascii="Calibri" w:hAnsi="Calibri" w:cs="Calibri"/>
                <w:color w:val="000000"/>
                <w:kern w:val="28"/>
                <w:lang w:bidi="he-IL"/>
                <w14:ligatures w14:val="standard"/>
                <w14:cntxtAlts/>
              </w:rPr>
              <w:t>No vegetation alteration</w:t>
            </w:r>
            <w:r w:rsidRPr="00145C82">
              <w:rPr>
                <w:rFonts w:ascii="Calibri" w:hAnsi="Calibri" w:cs="Calibri"/>
                <w:color w:val="000000"/>
                <w:kern w:val="28"/>
                <w:lang w:bidi="he-IL"/>
                <w14:ligatures w14:val="standard"/>
                <w14:cntxtAlts/>
              </w:rPr>
              <w:t>.</w:t>
            </w:r>
          </w:p>
        </w:tc>
        <w:tc>
          <w:tcPr>
            <w:tcW w:w="4672" w:type="dxa"/>
            <w:tcBorders>
              <w:top w:val="single" w:sz="4" w:space="0" w:color="auto"/>
              <w:left w:val="single" w:sz="4" w:space="0" w:color="auto"/>
              <w:bottom w:val="single" w:sz="4" w:space="0" w:color="auto"/>
              <w:right w:val="single" w:sz="4" w:space="0" w:color="auto"/>
            </w:tcBorders>
          </w:tcPr>
          <w:p w14:paraId="3CA88B95" w14:textId="6007ABE4" w:rsidR="00FA610B" w:rsidRPr="00145C82" w:rsidRDefault="008F410C" w:rsidP="008D67AF">
            <w:pPr>
              <w:autoSpaceDE w:val="0"/>
              <w:autoSpaceDN w:val="0"/>
              <w:adjustRightInd w:val="0"/>
              <w:spacing w:after="60" w:line="285" w:lineRule="auto"/>
              <w:rPr>
                <w:rFonts w:ascii="Calibri" w:hAnsi="Calibri" w:cs="Calibri"/>
                <w:color w:val="000000"/>
                <w:kern w:val="28"/>
                <w:lang w:bidi="he-IL"/>
                <w14:ligatures w14:val="standard"/>
                <w14:cntxtAlts/>
              </w:rPr>
            </w:pPr>
            <w:r w:rsidRPr="00145C82">
              <w:rPr>
                <w:rFonts w:ascii="Calibri" w:hAnsi="Calibri" w:cs="Calibri"/>
                <w:color w:val="000000"/>
                <w:kern w:val="28"/>
                <w:lang w:bidi="he-IL"/>
                <w14:ligatures w14:val="standard"/>
                <w14:cntxtAlts/>
              </w:rPr>
              <w:t>e.g. Select conifers will be removed to increase oak savanna as per Goal 2 and Goal 3 and described in appended Forest Management Plan.</w:t>
            </w:r>
          </w:p>
        </w:tc>
      </w:tr>
    </w:tbl>
    <w:p w14:paraId="4286C304" w14:textId="2D33EABB" w:rsidR="00FA610B" w:rsidRPr="00145C82" w:rsidRDefault="00FA610B" w:rsidP="00FA610B">
      <w:pPr>
        <w:spacing w:after="120" w:line="285" w:lineRule="auto"/>
        <w:ind w:left="720"/>
        <w:rPr>
          <w:rFonts w:ascii="Calibri" w:eastAsia="Times New Roman" w:hAnsi="Calibri" w:cs="Calibri"/>
          <w:color w:val="000000"/>
          <w:kern w:val="28"/>
          <w:lang w:bidi="he-IL"/>
          <w14:ligatures w14:val="standard"/>
          <w14:cntxtAlts/>
        </w:rPr>
      </w:pPr>
    </w:p>
    <w:p w14:paraId="39FD173E" w14:textId="01B83A11" w:rsidR="00EE4A9B" w:rsidRPr="009A33D1" w:rsidRDefault="00D05EC0" w:rsidP="009A33D1">
      <w:pPr>
        <w:pStyle w:val="SectionHeader"/>
        <w:outlineLvl w:val="0"/>
        <w:rPr>
          <w:spacing w:val="15"/>
          <w:lang w:bidi="he-IL"/>
        </w:rPr>
      </w:pPr>
      <w:bookmarkStart w:id="32" w:name="_Toc96000810"/>
      <w:r w:rsidRPr="009A33D1">
        <w:rPr>
          <w:spacing w:val="15"/>
          <w:lang w:bidi="he-IL"/>
        </w:rPr>
        <w:t>C</w:t>
      </w:r>
      <w:r w:rsidR="00430FDB" w:rsidRPr="009A33D1">
        <w:rPr>
          <w:spacing w:val="15"/>
          <w:lang w:bidi="he-IL"/>
        </w:rPr>
        <w:t>.</w:t>
      </w:r>
      <w:r w:rsidR="00430FDB" w:rsidRPr="00145C82">
        <w:rPr>
          <w:spacing w:val="15"/>
          <w:lang w:bidi="he-IL"/>
        </w:rPr>
        <w:tab/>
      </w:r>
      <w:r w:rsidR="321E4F84" w:rsidRPr="009A33D1">
        <w:rPr>
          <w:spacing w:val="15"/>
          <w:lang w:bidi="he-IL"/>
        </w:rPr>
        <w:t>Current Ecological Setting</w:t>
      </w:r>
      <w:bookmarkEnd w:id="32"/>
    </w:p>
    <w:p w14:paraId="5D725BB8" w14:textId="4BBA8BC2" w:rsidR="00104D9F" w:rsidRPr="009A33D1" w:rsidRDefault="00D92085" w:rsidP="009A33D1">
      <w:pPr>
        <w:pStyle w:val="QuestionHeader"/>
        <w:numPr>
          <w:ilvl w:val="0"/>
          <w:numId w:val="56"/>
        </w:numPr>
        <w:outlineLvl w:val="1"/>
      </w:pPr>
      <w:bookmarkStart w:id="33" w:name="_Toc96000811"/>
      <w:bookmarkStart w:id="34" w:name="Current_habitat_types_and_conditions"/>
      <w:r w:rsidRPr="00145C82">
        <w:t>Current</w:t>
      </w:r>
      <w:r w:rsidR="00104D9F" w:rsidRPr="009A33D1">
        <w:t xml:space="preserve"> Habitat Types</w:t>
      </w:r>
      <w:r w:rsidR="00C50C1B" w:rsidRPr="00145C82">
        <w:t xml:space="preserve"> and</w:t>
      </w:r>
      <w:r w:rsidR="00104D9F" w:rsidRPr="009A33D1">
        <w:t xml:space="preserve"> Conditions</w:t>
      </w:r>
      <w:bookmarkEnd w:id="33"/>
    </w:p>
    <w:bookmarkEnd w:id="34"/>
    <w:p w14:paraId="0644DD3D" w14:textId="74DC572B" w:rsidR="009E75D9" w:rsidRDefault="001311F7" w:rsidP="009A33D1">
      <w:pPr>
        <w:autoSpaceDE w:val="0"/>
        <w:autoSpaceDN w:val="0"/>
        <w:adjustRightInd w:val="0"/>
        <w:snapToGrid w:val="0"/>
        <w:spacing w:line="276" w:lineRule="auto"/>
        <w:rPr>
          <w:rFonts w:eastAsia="Times New Roman"/>
        </w:rPr>
      </w:pPr>
      <w:r w:rsidRPr="00145C82">
        <w:rPr>
          <w:rFonts w:eastAsia="Times New Roman"/>
        </w:rPr>
        <w:t>List</w:t>
      </w:r>
      <w:r w:rsidR="321E4F84" w:rsidRPr="009A33D1">
        <w:rPr>
          <w:rFonts w:eastAsia="Times New Roman"/>
        </w:rPr>
        <w:t xml:space="preserve"> habitat and cover types, including special status </w:t>
      </w:r>
      <w:r w:rsidR="00E672D5" w:rsidRPr="00145C82">
        <w:rPr>
          <w:rFonts w:eastAsia="Times New Roman"/>
        </w:rPr>
        <w:t xml:space="preserve">or critical </w:t>
      </w:r>
      <w:r w:rsidR="321E4F84" w:rsidRPr="009A33D1">
        <w:rPr>
          <w:rFonts w:eastAsia="Times New Roman"/>
        </w:rPr>
        <w:t>habitats</w:t>
      </w:r>
      <w:r w:rsidR="00D03958" w:rsidRPr="00145C82">
        <w:rPr>
          <w:rFonts w:eastAsia="Times New Roman"/>
        </w:rPr>
        <w:t xml:space="preserve"> and d</w:t>
      </w:r>
      <w:r w:rsidR="00DD19AB" w:rsidRPr="00145C82">
        <w:rPr>
          <w:rFonts w:eastAsia="Times New Roman"/>
        </w:rPr>
        <w:t>escribe</w:t>
      </w:r>
      <w:r w:rsidR="00D03958" w:rsidRPr="00145C82">
        <w:rPr>
          <w:rFonts w:eastAsia="Times New Roman"/>
        </w:rPr>
        <w:t xml:space="preserve"> current</w:t>
      </w:r>
      <w:r w:rsidR="007218F4" w:rsidRPr="00145C82">
        <w:rPr>
          <w:rFonts w:eastAsia="Times New Roman"/>
        </w:rPr>
        <w:t xml:space="preserve"> habitat </w:t>
      </w:r>
      <w:r w:rsidR="321E4F84" w:rsidRPr="009A33D1">
        <w:rPr>
          <w:rFonts w:eastAsia="Times New Roman"/>
        </w:rPr>
        <w:t xml:space="preserve">conditions.  </w:t>
      </w:r>
      <w:r w:rsidR="00E47511" w:rsidRPr="009A33D1">
        <w:rPr>
          <w:rFonts w:eastAsia="Times New Roman"/>
        </w:rPr>
        <w:t>If any specific habitat</w:t>
      </w:r>
      <w:r w:rsidR="005745AA" w:rsidRPr="009A33D1">
        <w:rPr>
          <w:rFonts w:eastAsia="Times New Roman"/>
        </w:rPr>
        <w:t>s</w:t>
      </w:r>
      <w:r w:rsidR="00E47511" w:rsidRPr="009A33D1">
        <w:rPr>
          <w:rFonts w:eastAsia="Times New Roman"/>
        </w:rPr>
        <w:t xml:space="preserve"> were identified in the CE, include those.  </w:t>
      </w:r>
      <w:r w:rsidR="007320A5" w:rsidRPr="009A33D1">
        <w:rPr>
          <w:rFonts w:eastAsia="Times New Roman"/>
        </w:rPr>
        <w:t>U</w:t>
      </w:r>
      <w:r w:rsidR="321E4F84" w:rsidRPr="009A33D1">
        <w:rPr>
          <w:rFonts w:eastAsia="Times New Roman"/>
        </w:rPr>
        <w:t xml:space="preserve">se definitions found in the </w:t>
      </w:r>
      <w:hyperlink r:id="rId19" w:history="1">
        <w:r w:rsidR="321E4F84" w:rsidRPr="009A33D1">
          <w:rPr>
            <w:rStyle w:val="Hyperlink"/>
            <w:rFonts w:eastAsia="Times New Roman"/>
          </w:rPr>
          <w:t>Oregon Conservation Strategy</w:t>
        </w:r>
      </w:hyperlink>
      <w:r w:rsidR="321E4F84" w:rsidRPr="009A33D1">
        <w:rPr>
          <w:rFonts w:eastAsia="Times New Roman"/>
        </w:rPr>
        <w:t xml:space="preserve"> </w:t>
      </w:r>
      <w:r w:rsidR="00B07FAF">
        <w:rPr>
          <w:rFonts w:eastAsia="Times New Roman"/>
        </w:rPr>
        <w:t xml:space="preserve">(OCS) </w:t>
      </w:r>
      <w:r w:rsidR="321E4F84" w:rsidRPr="009A33D1">
        <w:rPr>
          <w:rFonts w:eastAsia="Times New Roman"/>
        </w:rPr>
        <w:t>(2016)</w:t>
      </w:r>
      <w:r w:rsidR="00EA7AE9" w:rsidRPr="009A33D1">
        <w:rPr>
          <w:rFonts w:eastAsia="Times New Roman"/>
        </w:rPr>
        <w:t xml:space="preserve"> </w:t>
      </w:r>
      <w:r w:rsidR="00170D65" w:rsidRPr="009A33D1">
        <w:rPr>
          <w:rFonts w:eastAsia="Times New Roman"/>
        </w:rPr>
        <w:t xml:space="preserve">and </w:t>
      </w:r>
      <w:r w:rsidR="00EA7AE9" w:rsidRPr="009A33D1">
        <w:rPr>
          <w:rFonts w:eastAsia="Times New Roman"/>
        </w:rPr>
        <w:t>below</w:t>
      </w:r>
      <w:r w:rsidR="321E4F84" w:rsidRPr="009A33D1">
        <w:rPr>
          <w:rFonts w:eastAsia="Times New Roman"/>
        </w:rPr>
        <w:t xml:space="preserve">. </w:t>
      </w:r>
      <w:r w:rsidR="00BA75FF">
        <w:rPr>
          <w:rFonts w:eastAsia="Times New Roman"/>
        </w:rPr>
        <w:t xml:space="preserve"> </w:t>
      </w:r>
      <w:r w:rsidR="007320A5" w:rsidRPr="009A33D1">
        <w:rPr>
          <w:rFonts w:eastAsia="Times New Roman"/>
        </w:rPr>
        <w:t>I</w:t>
      </w:r>
      <w:r w:rsidR="143B2613" w:rsidRPr="009A33D1">
        <w:rPr>
          <w:rFonts w:eastAsia="Times New Roman"/>
        </w:rPr>
        <w:t>nclude a map</w:t>
      </w:r>
      <w:r w:rsidR="00890F07" w:rsidRPr="009A33D1">
        <w:rPr>
          <w:rFonts w:eastAsia="Times New Roman"/>
        </w:rPr>
        <w:t xml:space="preserve"> of current habitats</w:t>
      </w:r>
      <w:r w:rsidR="143B2613" w:rsidRPr="009A33D1">
        <w:rPr>
          <w:rFonts w:eastAsia="Times New Roman"/>
        </w:rPr>
        <w:t xml:space="preserve">.  </w:t>
      </w:r>
    </w:p>
    <w:p w14:paraId="42521C72" w14:textId="3741C24D" w:rsidR="006A629C" w:rsidRPr="006A629C" w:rsidRDefault="006A629C" w:rsidP="002B16F2">
      <w:pPr>
        <w:autoSpaceDE w:val="0"/>
        <w:autoSpaceDN w:val="0"/>
        <w:adjustRightInd w:val="0"/>
        <w:snapToGrid w:val="0"/>
        <w:spacing w:after="0" w:line="276" w:lineRule="auto"/>
        <w:rPr>
          <w:rFonts w:eastAsia="Times New Roman"/>
          <w:sz w:val="16"/>
          <w:szCs w:val="16"/>
        </w:rPr>
      </w:pPr>
      <w:r w:rsidRPr="006A629C">
        <w:rPr>
          <w:rFonts w:eastAsia="Times New Roman"/>
          <w:noProof/>
          <w:sz w:val="16"/>
          <w:szCs w:val="16"/>
        </w:rPr>
        <w:lastRenderedPageBreak/>
        <mc:AlternateContent>
          <mc:Choice Requires="wps">
            <w:drawing>
              <wp:anchor distT="45720" distB="45720" distL="114300" distR="114300" simplePos="0" relativeHeight="251662340" behindDoc="0" locked="0" layoutInCell="1" allowOverlap="1" wp14:anchorId="70C7C888" wp14:editId="2F08916F">
                <wp:simplePos x="0" y="0"/>
                <wp:positionH relativeFrom="margin">
                  <wp:align>right</wp:align>
                </wp:positionH>
                <wp:positionV relativeFrom="paragraph">
                  <wp:posOffset>7620</wp:posOffset>
                </wp:positionV>
                <wp:extent cx="5923280" cy="3331210"/>
                <wp:effectExtent l="0" t="0" r="2032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331597"/>
                        </a:xfrm>
                        <a:prstGeom prst="rect">
                          <a:avLst/>
                        </a:prstGeom>
                        <a:solidFill>
                          <a:schemeClr val="accent1">
                            <a:lumMod val="20000"/>
                            <a:lumOff val="80000"/>
                          </a:schemeClr>
                        </a:solidFill>
                        <a:ln w="9525">
                          <a:solidFill>
                            <a:schemeClr val="bg2"/>
                          </a:solidFill>
                          <a:miter lim="800000"/>
                          <a:headEnd/>
                          <a:tailEnd/>
                        </a:ln>
                      </wps:spPr>
                      <wps:txbx>
                        <w:txbxContent>
                          <w:p w14:paraId="0EEFD37D" w14:textId="77777777" w:rsidR="006A629C" w:rsidRPr="00145C82" w:rsidRDefault="006A629C" w:rsidP="006A629C">
                            <w:pPr>
                              <w:autoSpaceDE w:val="0"/>
                              <w:autoSpaceDN w:val="0"/>
                              <w:adjustRightInd w:val="0"/>
                              <w:snapToGrid w:val="0"/>
                              <w:spacing w:line="276" w:lineRule="auto"/>
                              <w:rPr>
                                <w:rFonts w:ascii="Calibri" w:eastAsia="Times New Roman" w:hAnsi="Calibri" w:cs="Calibri"/>
                              </w:rPr>
                            </w:pPr>
                            <w:r w:rsidRPr="00145C82">
                              <w:rPr>
                                <w:rFonts w:eastAsia="Times New Roman"/>
                              </w:rPr>
                              <w:t xml:space="preserve">The purpose of describing current and desired future condition (DFC) habitats using OCS definitions is to document the habitat acreages protected to determine if the WWMP is meeting the protection goals established in the </w:t>
                            </w:r>
                            <w:hyperlink r:id="rId20" w:history="1">
                              <w:r w:rsidRPr="00B07FAF">
                                <w:rPr>
                                  <w:rStyle w:val="Hyperlink"/>
                                  <w:rFonts w:eastAsia="Times New Roman"/>
                                </w:rPr>
                                <w:t>2010 Agreement</w:t>
                              </w:r>
                            </w:hyperlink>
                            <w:r w:rsidRPr="00145C82">
                              <w:rPr>
                                <w:rFonts w:eastAsia="Times New Roman"/>
                              </w:rPr>
                              <w:t>.  The program tracks total current and projected habitat types.  It is acceptable to describe sub-categories beneath the OCS category to capture habitat types specific to the site.</w:t>
                            </w:r>
                            <w:r w:rsidRPr="00145C82">
                              <w:rPr>
                                <w:rFonts w:ascii="Calibri" w:eastAsia="Times New Roman" w:hAnsi="Calibri" w:cs="Calibri"/>
                              </w:rPr>
                              <w:t xml:space="preserve">  </w:t>
                            </w:r>
                          </w:p>
                          <w:p w14:paraId="21912E9D" w14:textId="77777777" w:rsidR="006A629C" w:rsidRPr="00145C82" w:rsidRDefault="006A629C" w:rsidP="006A629C">
                            <w:pPr>
                              <w:rPr>
                                <w:rFonts w:eastAsia="Times New Roman"/>
                              </w:rPr>
                            </w:pPr>
                            <w:r w:rsidRPr="00145C82">
                              <w:rPr>
                                <w:rFonts w:eastAsia="Times New Roman"/>
                              </w:rPr>
                              <w:t xml:space="preserve">Standard OCS categories include Oak Woodland, Grassland (includes Oak Savanna), Flowing Water and Riparian, Late Successional Mixed Conifer Forests (includes Conifer Forests (dominated by conifers and may be early or late seral stage) and Mixed Deciduous Forests (dominated by deciduous trees that have an overstory canopy cover of 30-90% and can include conifers.  Mixed deciduous forests are often adjacent to other habitats such as Flowing Water and Riparian and Conifer Forests), and Wetlands (includes Wet Prairie, Deciduous Swamps and Shrublands, Vernal Pools, Off-channel habitat, etc.).  Additional cover types include Agriculture, Right of Way, and Rock. </w:t>
                            </w:r>
                          </w:p>
                          <w:p w14:paraId="59B60C75" w14:textId="77777777" w:rsidR="006A629C" w:rsidRPr="00145C82" w:rsidRDefault="006A629C" w:rsidP="006A629C">
                            <w:pPr>
                              <w:rPr>
                                <w:rFonts w:eastAsia="Times New Roman"/>
                              </w:rPr>
                            </w:pPr>
                            <w:r w:rsidRPr="00145C82">
                              <w:rPr>
                                <w:rFonts w:eastAsia="Times New Roman"/>
                              </w:rPr>
                              <w:t xml:space="preserve">Habitat conditions descriptions should be detailed enough to provide </w:t>
                            </w:r>
                            <w:r w:rsidRPr="005563BF">
                              <w:rPr>
                                <w:rFonts w:eastAsia="Times New Roman"/>
                              </w:rPr>
                              <w:t>qualitative</w:t>
                            </w:r>
                            <w:r w:rsidRPr="00145C82">
                              <w:rPr>
                                <w:rFonts w:eastAsia="Times New Roman"/>
                              </w:rPr>
                              <w:t xml:space="preserve"> metrics of the current conditions.  Examples of habitat descriptions </w:t>
                            </w:r>
                            <w:r>
                              <w:rPr>
                                <w:rFonts w:eastAsia="Times New Roman"/>
                              </w:rPr>
                              <w:t>c</w:t>
                            </w:r>
                            <w:r w:rsidRPr="00145C82">
                              <w:rPr>
                                <w:rFonts w:eastAsia="Times New Roman"/>
                              </w:rPr>
                              <w:t>ould include overall species composition, relative abundance, general forest metrics (e.g., age classes, canopy cover, average dbh), the extent of native and non-native species and an estimated percent cover, and overall health.</w:t>
                            </w:r>
                          </w:p>
                          <w:p w14:paraId="66FF5903" w14:textId="53DC2B48" w:rsidR="006A629C" w:rsidRDefault="006A6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7C888" id="_x0000_s1027" type="#_x0000_t202" style="position:absolute;margin-left:415.2pt;margin-top:.6pt;width:466.4pt;height:262.3pt;z-index:2516623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" fillcolor="#deeaf6 [660]" strokecolor="#e7e6e6 [3214]">
                <v:textbox>
                  <w:txbxContent>
                    <w:p w14:paraId="0EEFD37D" w14:textId="77777777" w:rsidR="006A629C" w:rsidRPr="00145C82" w:rsidRDefault="006A629C" w:rsidP="006A629C">
                      <w:pPr>
                        <w:autoSpaceDE w:val="0"/>
                        <w:autoSpaceDN w:val="0"/>
                        <w:adjustRightInd w:val="0"/>
                        <w:snapToGrid w:val="0"/>
                        <w:spacing w:line="276" w:lineRule="auto"/>
                        <w:rPr>
                          <w:rFonts w:ascii="Calibri" w:eastAsia="Times New Roman" w:hAnsi="Calibri" w:cs="Calibri"/>
                        </w:rPr>
                      </w:pPr>
                      <w:r w:rsidRPr="00145C82">
                        <w:rPr>
                          <w:rFonts w:eastAsia="Times New Roman"/>
                        </w:rPr>
                        <w:t xml:space="preserve">The purpose of describing current and desired future condition (DFC) habitats using OCS definitions is to document the habitat acreages protected to determine if the WWMP is meeting the protection goals established in the </w:t>
                      </w:r>
                      <w:hyperlink r:id="rId21" w:history="1">
                        <w:r w:rsidRPr="00B07FAF">
                          <w:rPr>
                            <w:rStyle w:val="Hyperlink"/>
                            <w:rFonts w:eastAsia="Times New Roman"/>
                          </w:rPr>
                          <w:t>2010 Agreement</w:t>
                        </w:r>
                      </w:hyperlink>
                      <w:r w:rsidRPr="00145C82">
                        <w:rPr>
                          <w:rFonts w:eastAsia="Times New Roman"/>
                        </w:rPr>
                        <w:t>.  The program tracks total current and projected habitat types.  It is acceptable to describe sub-categories beneath the OCS category to capture habitat types specific to the site.</w:t>
                      </w:r>
                      <w:r w:rsidRPr="00145C82">
                        <w:rPr>
                          <w:rFonts w:ascii="Calibri" w:eastAsia="Times New Roman" w:hAnsi="Calibri" w:cs="Calibri"/>
                        </w:rPr>
                        <w:t xml:space="preserve">  </w:t>
                      </w:r>
                    </w:p>
                    <w:p w14:paraId="21912E9D" w14:textId="77777777" w:rsidR="006A629C" w:rsidRPr="00145C82" w:rsidRDefault="006A629C" w:rsidP="006A629C">
                      <w:pPr>
                        <w:rPr>
                          <w:rFonts w:eastAsia="Times New Roman"/>
                        </w:rPr>
                      </w:pPr>
                      <w:r w:rsidRPr="00145C82">
                        <w:rPr>
                          <w:rFonts w:eastAsia="Times New Roman"/>
                        </w:rPr>
                        <w:t xml:space="preserve">Standard OCS categories include Oak Woodland, Grassland (includes Oak Savanna), Flowing Water and Riparian, Late Successional Mixed Conifer Forests (includes Conifer Forests (dominated by conifers and may be early or late seral stage) and Mixed Deciduous Forests (dominated by deciduous trees that have an overstory canopy cover of 30-90% and can include conifers.  Mixed deciduous forests are often adjacent to other habitats such as Flowing Water and Riparian and Conifer Forests), and Wetlands (includes Wet Prairie, Deciduous Swamps and Shrublands, Vernal Pools, Off-channel habitat, etc.).  Additional cover types include Agriculture, Right of Way, and Rock. </w:t>
                      </w:r>
                    </w:p>
                    <w:p w14:paraId="59B60C75" w14:textId="77777777" w:rsidR="006A629C" w:rsidRPr="00145C82" w:rsidRDefault="006A629C" w:rsidP="006A629C">
                      <w:pPr>
                        <w:rPr>
                          <w:rFonts w:eastAsia="Times New Roman"/>
                        </w:rPr>
                      </w:pPr>
                      <w:r w:rsidRPr="00145C82">
                        <w:rPr>
                          <w:rFonts w:eastAsia="Times New Roman"/>
                        </w:rPr>
                        <w:t xml:space="preserve">Habitat conditions descriptions should be detailed enough to provide </w:t>
                      </w:r>
                      <w:r w:rsidRPr="005563BF">
                        <w:rPr>
                          <w:rFonts w:eastAsia="Times New Roman"/>
                        </w:rPr>
                        <w:t>qualitative</w:t>
                      </w:r>
                      <w:r w:rsidRPr="00145C82">
                        <w:rPr>
                          <w:rFonts w:eastAsia="Times New Roman"/>
                        </w:rPr>
                        <w:t xml:space="preserve"> metrics of the current conditions.  Examples of habitat descriptions </w:t>
                      </w:r>
                      <w:r>
                        <w:rPr>
                          <w:rFonts w:eastAsia="Times New Roman"/>
                        </w:rPr>
                        <w:t>c</w:t>
                      </w:r>
                      <w:r w:rsidRPr="00145C82">
                        <w:rPr>
                          <w:rFonts w:eastAsia="Times New Roman"/>
                        </w:rPr>
                        <w:t>ould include overall species composition, relative abundance, general forest metrics (e.g., age classes, canopy cover, average dbh), the extent of native and non-native species and an estimated percent cover, and overall health.</w:t>
                      </w:r>
                    </w:p>
                    <w:p w14:paraId="66FF5903" w14:textId="53DC2B48" w:rsidR="006A629C" w:rsidRDefault="006A629C"/>
                  </w:txbxContent>
                </v:textbox>
                <w10:wrap type="square" anchorx="margin"/>
              </v:shape>
            </w:pict>
          </mc:Fallback>
        </mc:AlternateContent>
      </w:r>
    </w:p>
    <w:p w14:paraId="68DF3C08" w14:textId="1AE34F4E" w:rsidR="00CC7000" w:rsidRPr="005563BF" w:rsidRDefault="00CC7000" w:rsidP="005563BF">
      <w:pPr>
        <w:pStyle w:val="QuestionHeader"/>
        <w:numPr>
          <w:ilvl w:val="0"/>
          <w:numId w:val="56"/>
        </w:numPr>
        <w:outlineLvl w:val="1"/>
      </w:pPr>
      <w:bookmarkStart w:id="35" w:name="_Toc96000812"/>
      <w:r w:rsidRPr="005563BF">
        <w:t>Special Status Species</w:t>
      </w:r>
      <w:bookmarkEnd w:id="35"/>
    </w:p>
    <w:p w14:paraId="42DD0ABD" w14:textId="3B0D016D" w:rsidR="00EE4A9B" w:rsidRPr="00145C82" w:rsidRDefault="002069CD" w:rsidP="005563BF">
      <w:pPr>
        <w:rPr>
          <w:rFonts w:eastAsiaTheme="minorEastAsia"/>
        </w:rPr>
      </w:pPr>
      <w:r w:rsidRPr="005563BF">
        <w:rPr>
          <w:rFonts w:eastAsia="Times New Roman"/>
        </w:rPr>
        <w:t xml:space="preserve">Provide a table of </w:t>
      </w:r>
      <w:r w:rsidR="321E4F84" w:rsidRPr="005563BF">
        <w:rPr>
          <w:rFonts w:eastAsia="Times New Roman"/>
        </w:rPr>
        <w:t>special status</w:t>
      </w:r>
      <w:r w:rsidR="00E05139" w:rsidRPr="005563BF">
        <w:rPr>
          <w:rFonts w:eastAsia="Times New Roman"/>
        </w:rPr>
        <w:t xml:space="preserve"> species</w:t>
      </w:r>
      <w:r w:rsidR="008C6C9C" w:rsidRPr="005563BF">
        <w:rPr>
          <w:rFonts w:eastAsia="Times New Roman"/>
        </w:rPr>
        <w:t>, ESA-listed or candidate</w:t>
      </w:r>
      <w:r w:rsidR="007E3FF7" w:rsidRPr="005563BF">
        <w:rPr>
          <w:rFonts w:eastAsia="Times New Roman"/>
        </w:rPr>
        <w:t xml:space="preserve"> species</w:t>
      </w:r>
      <w:r w:rsidR="321E4F84" w:rsidRPr="005563BF">
        <w:rPr>
          <w:rFonts w:eastAsia="Times New Roman"/>
        </w:rPr>
        <w:t>, focal fish and wildlife, Oregon Conservation Strategy species</w:t>
      </w:r>
      <w:r w:rsidR="004726D9" w:rsidRPr="005563BF">
        <w:rPr>
          <w:rFonts w:eastAsia="Times New Roman"/>
        </w:rPr>
        <w:t xml:space="preserve"> and </w:t>
      </w:r>
      <w:r w:rsidR="00430428" w:rsidRPr="005563BF">
        <w:rPr>
          <w:rFonts w:eastAsia="Times New Roman"/>
        </w:rPr>
        <w:t xml:space="preserve">any other </w:t>
      </w:r>
      <w:r w:rsidR="004726D9" w:rsidRPr="005563BF">
        <w:rPr>
          <w:rFonts w:eastAsia="Times New Roman"/>
        </w:rPr>
        <w:t>species listed in the CE</w:t>
      </w:r>
      <w:r w:rsidR="321E4F84" w:rsidRPr="005563BF">
        <w:rPr>
          <w:rFonts w:eastAsia="Times New Roman"/>
        </w:rPr>
        <w:t xml:space="preserve">.  </w:t>
      </w:r>
      <w:r w:rsidR="00987D0B" w:rsidRPr="005563BF">
        <w:rPr>
          <w:rFonts w:eastAsia="Times New Roman"/>
        </w:rPr>
        <w:t>Include</w:t>
      </w:r>
      <w:r w:rsidR="00656BD1" w:rsidRPr="005563BF">
        <w:rPr>
          <w:rFonts w:eastAsia="Times New Roman"/>
        </w:rPr>
        <w:t xml:space="preserve"> </w:t>
      </w:r>
      <w:r w:rsidR="321E4F84" w:rsidRPr="005563BF">
        <w:rPr>
          <w:rFonts w:eastAsia="Times New Roman"/>
        </w:rPr>
        <w:t xml:space="preserve">a brief description of their </w:t>
      </w:r>
      <w:r w:rsidR="00B07FAF" w:rsidRPr="005563BF">
        <w:rPr>
          <w:rFonts w:eastAsia="Times New Roman"/>
        </w:rPr>
        <w:t xml:space="preserve">occurrence and </w:t>
      </w:r>
      <w:r w:rsidR="008B51B1" w:rsidRPr="005563BF">
        <w:rPr>
          <w:rFonts w:eastAsia="Times New Roman"/>
        </w:rPr>
        <w:t xml:space="preserve">extent </w:t>
      </w:r>
      <w:r w:rsidR="321E4F84" w:rsidRPr="005563BF">
        <w:rPr>
          <w:rFonts w:eastAsia="Times New Roman"/>
        </w:rPr>
        <w:t xml:space="preserve">on the property and their relevance to </w:t>
      </w:r>
      <w:r w:rsidR="004726D9" w:rsidRPr="005563BF">
        <w:rPr>
          <w:rFonts w:eastAsia="Times New Roman"/>
        </w:rPr>
        <w:t xml:space="preserve">the </w:t>
      </w:r>
      <w:r w:rsidR="321E4F84" w:rsidRPr="005563BF">
        <w:rPr>
          <w:rFonts w:eastAsia="Times New Roman"/>
        </w:rPr>
        <w:t xml:space="preserve">Conservation Values.  </w:t>
      </w:r>
      <w:r w:rsidR="00F8140A" w:rsidRPr="005563BF">
        <w:rPr>
          <w:rFonts w:eastAsia="Times New Roman"/>
        </w:rPr>
        <w:t xml:space="preserve">If </w:t>
      </w:r>
      <w:r w:rsidR="00C91928">
        <w:rPr>
          <w:rFonts w:eastAsia="Times New Roman"/>
        </w:rPr>
        <w:t>any</w:t>
      </w:r>
      <w:r w:rsidR="00F8140A" w:rsidRPr="005563BF">
        <w:rPr>
          <w:rFonts w:eastAsia="Times New Roman"/>
        </w:rPr>
        <w:t xml:space="preserve"> species</w:t>
      </w:r>
      <w:r w:rsidR="321E4F84" w:rsidRPr="005563BF">
        <w:rPr>
          <w:rFonts w:eastAsia="Times New Roman"/>
        </w:rPr>
        <w:t xml:space="preserve"> </w:t>
      </w:r>
      <w:r w:rsidR="00C91928">
        <w:rPr>
          <w:rFonts w:eastAsia="Times New Roman"/>
        </w:rPr>
        <w:t>listed in</w:t>
      </w:r>
      <w:r w:rsidR="321E4F84" w:rsidRPr="005563BF">
        <w:rPr>
          <w:rFonts w:eastAsia="Times New Roman"/>
        </w:rPr>
        <w:t xml:space="preserve"> the application, baseline or </w:t>
      </w:r>
      <w:r w:rsidR="00F8140A" w:rsidRPr="005563BF">
        <w:rPr>
          <w:rFonts w:eastAsia="Times New Roman"/>
        </w:rPr>
        <w:t>previous</w:t>
      </w:r>
      <w:r w:rsidR="321E4F84" w:rsidRPr="005563BF">
        <w:rPr>
          <w:rFonts w:eastAsia="Times New Roman"/>
        </w:rPr>
        <w:t xml:space="preserve"> LMP</w:t>
      </w:r>
      <w:r w:rsidR="00C91928">
        <w:rPr>
          <w:rFonts w:eastAsia="Times New Roman"/>
        </w:rPr>
        <w:t xml:space="preserve"> is not listed here</w:t>
      </w:r>
      <w:r w:rsidR="321E4F84" w:rsidRPr="005563BF">
        <w:rPr>
          <w:rFonts w:eastAsia="Times New Roman"/>
        </w:rPr>
        <w:t>, explain why.</w:t>
      </w:r>
      <w:r w:rsidR="004A23C9" w:rsidRPr="005563BF">
        <w:rPr>
          <w:rFonts w:eastAsia="Times New Roman"/>
        </w:rPr>
        <w:t xml:space="preserve"> </w:t>
      </w:r>
      <w:r w:rsidR="321E4F84" w:rsidRPr="005563BF">
        <w:rPr>
          <w:rFonts w:eastAsia="Times New Roman"/>
        </w:rPr>
        <w:t xml:space="preserve"> </w:t>
      </w:r>
      <w:r w:rsidR="008B51B1" w:rsidRPr="005563BF">
        <w:rPr>
          <w:rFonts w:eastAsia="Times New Roman"/>
        </w:rPr>
        <w:t>I</w:t>
      </w:r>
      <w:r w:rsidR="004A23C9" w:rsidRPr="005563BF">
        <w:rPr>
          <w:rFonts w:eastAsia="Times New Roman"/>
        </w:rPr>
        <w:t>nclude a map</w:t>
      </w:r>
      <w:r w:rsidR="00B06957" w:rsidRPr="005563BF">
        <w:rPr>
          <w:rFonts w:eastAsia="Times New Roman"/>
        </w:rPr>
        <w:t xml:space="preserve"> or maps</w:t>
      </w:r>
      <w:r w:rsidR="004A23C9" w:rsidRPr="005563BF">
        <w:rPr>
          <w:rFonts w:eastAsia="Times New Roman"/>
        </w:rPr>
        <w:t xml:space="preserve"> of </w:t>
      </w:r>
      <w:r w:rsidR="00A40853" w:rsidRPr="005563BF">
        <w:rPr>
          <w:rFonts w:eastAsia="Times New Roman"/>
        </w:rPr>
        <w:t>ESA-</w:t>
      </w:r>
      <w:r w:rsidR="008B51B1" w:rsidRPr="005563BF">
        <w:rPr>
          <w:rFonts w:eastAsia="Times New Roman"/>
        </w:rPr>
        <w:t xml:space="preserve">listed and </w:t>
      </w:r>
      <w:r w:rsidR="005A2581" w:rsidRPr="005563BF">
        <w:rPr>
          <w:rFonts w:eastAsia="Times New Roman"/>
        </w:rPr>
        <w:t>candidate species distributions</w:t>
      </w:r>
      <w:r w:rsidR="004A23C9" w:rsidRPr="005563BF">
        <w:rPr>
          <w:rFonts w:eastAsia="Times New Roman"/>
        </w:rPr>
        <w:t>.</w:t>
      </w:r>
    </w:p>
    <w:p w14:paraId="7DA18C3C" w14:textId="216C2CAC" w:rsidR="00861B60" w:rsidRPr="00111A1C" w:rsidRDefault="00861B60" w:rsidP="00111A1C">
      <w:pPr>
        <w:pStyle w:val="QuestionHeader"/>
        <w:numPr>
          <w:ilvl w:val="0"/>
          <w:numId w:val="56"/>
        </w:numPr>
        <w:outlineLvl w:val="1"/>
        <w:rPr>
          <w:rFonts w:eastAsiaTheme="minorEastAsia"/>
        </w:rPr>
      </w:pPr>
      <w:bookmarkStart w:id="36" w:name="_Toc96000813"/>
      <w:bookmarkStart w:id="37" w:name="_Toc96006887"/>
      <w:bookmarkStart w:id="38" w:name="_Toc96007029"/>
      <w:bookmarkStart w:id="39" w:name="_Toc96007094"/>
      <w:bookmarkStart w:id="40" w:name="_Toc96000814"/>
      <w:bookmarkEnd w:id="36"/>
      <w:bookmarkEnd w:id="37"/>
      <w:bookmarkEnd w:id="38"/>
      <w:bookmarkEnd w:id="39"/>
      <w:r w:rsidRPr="00111A1C">
        <w:t>Invasive Species</w:t>
      </w:r>
      <w:bookmarkEnd w:id="40"/>
    </w:p>
    <w:p w14:paraId="34F1C642" w14:textId="6B744B73" w:rsidR="00EE4A9B" w:rsidRPr="00145C82" w:rsidRDefault="00861B60" w:rsidP="00111A1C">
      <w:pPr>
        <w:autoSpaceDE w:val="0"/>
        <w:autoSpaceDN w:val="0"/>
        <w:adjustRightInd w:val="0"/>
        <w:snapToGrid w:val="0"/>
        <w:spacing w:line="276" w:lineRule="auto"/>
        <w:rPr>
          <w:rFonts w:eastAsiaTheme="minorEastAsia"/>
        </w:rPr>
      </w:pPr>
      <w:r w:rsidRPr="00111A1C">
        <w:rPr>
          <w:rFonts w:eastAsia="Times New Roman"/>
        </w:rPr>
        <w:t xml:space="preserve">List </w:t>
      </w:r>
      <w:r w:rsidR="321E4F84" w:rsidRPr="00111A1C">
        <w:rPr>
          <w:rFonts w:eastAsia="Times New Roman"/>
        </w:rPr>
        <w:t>the most significant invasive species issues on the property</w:t>
      </w:r>
      <w:r w:rsidR="004726D9" w:rsidRPr="00111A1C">
        <w:rPr>
          <w:rFonts w:eastAsia="Times New Roman"/>
        </w:rPr>
        <w:t xml:space="preserve">.  </w:t>
      </w:r>
      <w:r w:rsidR="00D36D0E" w:rsidRPr="00111A1C">
        <w:rPr>
          <w:rFonts w:eastAsia="Times New Roman"/>
        </w:rPr>
        <w:t>Describe h</w:t>
      </w:r>
      <w:r w:rsidR="0043179D" w:rsidRPr="00111A1C">
        <w:rPr>
          <w:rFonts w:eastAsia="Times New Roman"/>
        </w:rPr>
        <w:t xml:space="preserve">ow </w:t>
      </w:r>
      <w:r w:rsidR="00111A1C">
        <w:rPr>
          <w:rFonts w:eastAsia="Times New Roman"/>
        </w:rPr>
        <w:t>they will be addressed</w:t>
      </w:r>
      <w:r w:rsidR="00F535CD" w:rsidRPr="00111A1C">
        <w:rPr>
          <w:rFonts w:eastAsia="Times New Roman"/>
        </w:rPr>
        <w:t xml:space="preserve"> in </w:t>
      </w:r>
      <w:r w:rsidR="00A175F2" w:rsidRPr="00111A1C">
        <w:rPr>
          <w:rFonts w:eastAsia="Times New Roman"/>
        </w:rPr>
        <w:t xml:space="preserve">the </w:t>
      </w:r>
      <w:hyperlink w:anchor="Goals_Section" w:history="1">
        <w:r w:rsidR="00A175F2" w:rsidRPr="00111A1C">
          <w:rPr>
            <w:rStyle w:val="Hyperlink"/>
            <w:rFonts w:eastAsia="Times New Roman"/>
          </w:rPr>
          <w:t>Goals section</w:t>
        </w:r>
      </w:hyperlink>
      <w:r w:rsidR="009E6706" w:rsidRPr="00111A1C">
        <w:rPr>
          <w:rFonts w:eastAsia="Times New Roman"/>
        </w:rPr>
        <w:t xml:space="preserve"> below</w:t>
      </w:r>
      <w:r w:rsidR="0043179D" w:rsidRPr="00111A1C">
        <w:rPr>
          <w:rFonts w:eastAsia="Times New Roman"/>
        </w:rPr>
        <w:t xml:space="preserve">.  </w:t>
      </w:r>
      <w:r w:rsidR="004726D9" w:rsidRPr="00111A1C">
        <w:rPr>
          <w:rFonts w:eastAsia="Times New Roman"/>
        </w:rPr>
        <w:t>D</w:t>
      </w:r>
      <w:r w:rsidR="321E4F84" w:rsidRPr="00111A1C">
        <w:rPr>
          <w:rFonts w:eastAsia="Times New Roman"/>
        </w:rPr>
        <w:t>escribe the extent of their occurrence and include a map of their distributions.</w:t>
      </w:r>
    </w:p>
    <w:p w14:paraId="1D5E855D" w14:textId="12BA7A9C" w:rsidR="00861B60" w:rsidRPr="00145C82" w:rsidDel="00880818" w:rsidRDefault="00B050DF" w:rsidP="001036B3">
      <w:pPr>
        <w:pStyle w:val="QuestionHeader"/>
        <w:numPr>
          <w:ilvl w:val="0"/>
          <w:numId w:val="56"/>
        </w:numPr>
        <w:outlineLvl w:val="1"/>
        <w:rPr>
          <w:rFonts w:eastAsiaTheme="minorEastAsia"/>
        </w:rPr>
      </w:pPr>
      <w:bookmarkStart w:id="41" w:name="_Toc96000815"/>
      <w:r w:rsidRPr="001036B3">
        <w:t>Hydrologic Considerations</w:t>
      </w:r>
      <w:bookmarkStart w:id="42" w:name="_Toc96000816"/>
      <w:bookmarkEnd w:id="41"/>
      <w:bookmarkEnd w:id="42"/>
    </w:p>
    <w:p w14:paraId="1C62AF67" w14:textId="16FE701E" w:rsidR="00EE4A9B" w:rsidRPr="00145C82" w:rsidRDefault="00E525D1" w:rsidP="001036B3">
      <w:pPr>
        <w:rPr>
          <w:rFonts w:eastAsia="Calibri"/>
          <w:u w:val="single"/>
        </w:rPr>
      </w:pPr>
      <w:r w:rsidRPr="00145C82">
        <w:t>Describe any</w:t>
      </w:r>
      <w:r w:rsidR="321E4F84" w:rsidRPr="00145C82">
        <w:t xml:space="preserve"> hydrologic considerations relevant to property management or desired future conditions</w:t>
      </w:r>
      <w:r w:rsidR="1D4CCDAF" w:rsidRPr="00145C82">
        <w:rPr>
          <w:rFonts w:eastAsia="Calibri"/>
          <w:color w:val="751D20"/>
        </w:rPr>
        <w:t>.</w:t>
      </w:r>
      <w:r w:rsidR="007B74FB" w:rsidRPr="00145C82">
        <w:rPr>
          <w:rFonts w:eastAsia="Calibri"/>
          <w:color w:val="751D20"/>
        </w:rPr>
        <w:t xml:space="preserve">  </w:t>
      </w:r>
      <w:r w:rsidR="00F12FEA" w:rsidRPr="001036B3">
        <w:rPr>
          <w:rFonts w:eastAsia="Calibri"/>
        </w:rPr>
        <w:t>Provide d</w:t>
      </w:r>
      <w:r w:rsidR="007B74FB" w:rsidRPr="001036B3">
        <w:rPr>
          <w:rFonts w:eastAsia="Calibri"/>
        </w:rPr>
        <w:t>etail</w:t>
      </w:r>
      <w:r w:rsidR="00F12FEA" w:rsidRPr="001036B3">
        <w:rPr>
          <w:rFonts w:eastAsia="Calibri"/>
        </w:rPr>
        <w:t>s in</w:t>
      </w:r>
      <w:r w:rsidR="007B74FB" w:rsidRPr="001036B3">
        <w:rPr>
          <w:rFonts w:eastAsia="Calibri"/>
        </w:rPr>
        <w:t xml:space="preserve"> the </w:t>
      </w:r>
      <w:hyperlink w:anchor="DFCs" w:history="1">
        <w:r w:rsidR="007B74FB" w:rsidRPr="001036B3">
          <w:rPr>
            <w:rStyle w:val="Hyperlink"/>
          </w:rPr>
          <w:t>desired future conditions</w:t>
        </w:r>
      </w:hyperlink>
      <w:r w:rsidR="007B74FB" w:rsidRPr="001036B3">
        <w:rPr>
          <w:rFonts w:eastAsia="Calibri"/>
        </w:rPr>
        <w:t xml:space="preserve"> below.</w:t>
      </w:r>
      <w:r w:rsidR="006120EC" w:rsidRPr="00145C82">
        <w:rPr>
          <w:rFonts w:eastAsia="Calibri"/>
        </w:rPr>
        <w:t xml:space="preserve">  Include a map</w:t>
      </w:r>
      <w:r w:rsidR="009D2456" w:rsidRPr="00145C82">
        <w:rPr>
          <w:rFonts w:eastAsia="Calibri"/>
        </w:rPr>
        <w:t>.</w:t>
      </w:r>
    </w:p>
    <w:p w14:paraId="0300757A" w14:textId="04906252" w:rsidR="00363581" w:rsidRPr="001036B3" w:rsidRDefault="00363581" w:rsidP="001036B3">
      <w:pPr>
        <w:pStyle w:val="QuestionHeader"/>
        <w:numPr>
          <w:ilvl w:val="0"/>
          <w:numId w:val="56"/>
        </w:numPr>
        <w:outlineLvl w:val="1"/>
        <w:rPr>
          <w:snapToGrid w:val="0"/>
        </w:rPr>
      </w:pPr>
      <w:bookmarkStart w:id="43" w:name="_Toc96000817"/>
      <w:r w:rsidRPr="001036B3">
        <w:t>Soil Types</w:t>
      </w:r>
      <w:bookmarkEnd w:id="43"/>
    </w:p>
    <w:p w14:paraId="10EFCDCD" w14:textId="60647E98" w:rsidR="00EE4A9B" w:rsidRPr="00145C82" w:rsidRDefault="001D7C05" w:rsidP="001036B3">
      <w:pPr>
        <w:autoSpaceDE w:val="0"/>
        <w:autoSpaceDN w:val="0"/>
        <w:adjustRightInd w:val="0"/>
        <w:snapToGrid w:val="0"/>
        <w:rPr>
          <w:rFonts w:eastAsiaTheme="minorEastAsia"/>
          <w:snapToGrid w:val="0"/>
        </w:rPr>
      </w:pPr>
      <w:r w:rsidRPr="001036B3">
        <w:rPr>
          <w:rFonts w:eastAsia="Times New Roman"/>
          <w:snapToGrid w:val="0"/>
        </w:rPr>
        <w:t xml:space="preserve">Explain </w:t>
      </w:r>
      <w:r w:rsidR="321E4F84" w:rsidRPr="001036B3">
        <w:rPr>
          <w:rFonts w:eastAsia="Times New Roman"/>
          <w:snapToGrid w:val="0"/>
        </w:rPr>
        <w:t>how soil types will inform property management or desired future conditions.</w:t>
      </w:r>
      <w:r w:rsidR="00F94196" w:rsidRPr="001036B3">
        <w:rPr>
          <w:rFonts w:eastAsia="Times New Roman"/>
        </w:rPr>
        <w:t xml:space="preserve">  Include a soils map for the property.  </w:t>
      </w:r>
    </w:p>
    <w:p w14:paraId="03090C22" w14:textId="35C1F402" w:rsidR="00FA0D51" w:rsidRPr="00145C82" w:rsidRDefault="00FA0D51" w:rsidP="001036B3">
      <w:pPr>
        <w:pStyle w:val="QuestionHeader"/>
        <w:numPr>
          <w:ilvl w:val="0"/>
          <w:numId w:val="56"/>
        </w:numPr>
        <w:outlineLvl w:val="1"/>
        <w:rPr>
          <w:rFonts w:eastAsiaTheme="minorEastAsia"/>
        </w:rPr>
      </w:pPr>
      <w:bookmarkStart w:id="44" w:name="_Toc96000818"/>
      <w:r w:rsidRPr="001036B3">
        <w:t xml:space="preserve">Fire History </w:t>
      </w:r>
      <w:r w:rsidR="00DB2699" w:rsidRPr="001036B3">
        <w:t>or</w:t>
      </w:r>
      <w:r w:rsidRPr="001036B3">
        <w:t xml:space="preserve"> Planned Burns</w:t>
      </w:r>
      <w:bookmarkStart w:id="45" w:name="_Toc96000819"/>
      <w:bookmarkEnd w:id="44"/>
      <w:bookmarkEnd w:id="45"/>
    </w:p>
    <w:p w14:paraId="34CDA1C2" w14:textId="7CFC77FA" w:rsidR="00EE4A9B" w:rsidRPr="00145C82" w:rsidRDefault="00EC113B" w:rsidP="001036B3">
      <w:pPr>
        <w:rPr>
          <w:rFonts w:eastAsiaTheme="minorEastAsia"/>
          <w:bCs/>
        </w:rPr>
      </w:pPr>
      <w:r w:rsidRPr="00145C82">
        <w:t>Describe any</w:t>
      </w:r>
      <w:r w:rsidR="321E4F84" w:rsidRPr="00145C82">
        <w:t xml:space="preserve"> fire history or planned burns relevant to property management or desired future </w:t>
      </w:r>
      <w:r w:rsidR="321E4F84" w:rsidRPr="00145C82" w:rsidDel="00B65B5C">
        <w:t>conditions</w:t>
      </w:r>
      <w:r w:rsidRPr="00145C82">
        <w:t>.</w:t>
      </w:r>
      <w:r w:rsidR="00FD1089" w:rsidRPr="00145C82">
        <w:t xml:space="preserve">  Details on future fire management should be described in the </w:t>
      </w:r>
      <w:hyperlink w:anchor="Goals_Section" w:history="1">
        <w:r w:rsidR="00FD1089" w:rsidRPr="00220B4C">
          <w:rPr>
            <w:rStyle w:val="Hyperlink"/>
          </w:rPr>
          <w:t>Goals section</w:t>
        </w:r>
      </w:hyperlink>
      <w:r w:rsidR="00FD1089" w:rsidRPr="00145C82">
        <w:t>.</w:t>
      </w:r>
    </w:p>
    <w:p w14:paraId="3890D4FB" w14:textId="77777777" w:rsidR="00DB2699" w:rsidRPr="001036B3" w:rsidRDefault="00DB2699" w:rsidP="001036B3">
      <w:pPr>
        <w:pStyle w:val="QuestionHeader"/>
        <w:numPr>
          <w:ilvl w:val="0"/>
          <w:numId w:val="56"/>
        </w:numPr>
        <w:outlineLvl w:val="1"/>
      </w:pPr>
      <w:bookmarkStart w:id="46" w:name="_Toc96000820"/>
      <w:bookmarkStart w:id="47" w:name="Threats_to_conservation_values"/>
      <w:bookmarkStart w:id="48" w:name="_Hlk97015602"/>
      <w:r w:rsidRPr="001036B3">
        <w:t>Threats to Conservation Values</w:t>
      </w:r>
      <w:bookmarkEnd w:id="46"/>
    </w:p>
    <w:bookmarkEnd w:id="47"/>
    <w:p w14:paraId="05745B12" w14:textId="725E2F85" w:rsidR="001F286B" w:rsidRPr="00E17886" w:rsidRDefault="00963BDE" w:rsidP="00E17886">
      <w:pPr>
        <w:spacing w:line="276" w:lineRule="auto"/>
        <w:rPr>
          <w:rFonts w:eastAsia="Times New Roman"/>
        </w:rPr>
      </w:pPr>
      <w:r>
        <w:rPr>
          <w:rFonts w:eastAsia="Times New Roman"/>
        </w:rPr>
        <w:t xml:space="preserve">List </w:t>
      </w:r>
      <w:r w:rsidR="00CE49F4" w:rsidRPr="00E17886">
        <w:rPr>
          <w:rFonts w:eastAsia="Times New Roman"/>
        </w:rPr>
        <w:t>any</w:t>
      </w:r>
      <w:r w:rsidR="321E4F84" w:rsidRPr="00E17886">
        <w:rPr>
          <w:rFonts w:eastAsia="Times New Roman"/>
        </w:rPr>
        <w:t xml:space="preserve"> threats to the Conservation Values </w:t>
      </w:r>
      <w:r w:rsidR="006C2201" w:rsidRPr="00E17886">
        <w:rPr>
          <w:rFonts w:eastAsia="Times New Roman"/>
        </w:rPr>
        <w:t xml:space="preserve">(e.g. public use pressure, development, invasive weeds) </w:t>
      </w:r>
      <w:r w:rsidR="321E4F84" w:rsidRPr="00E17886">
        <w:rPr>
          <w:rFonts w:eastAsia="Times New Roman"/>
        </w:rPr>
        <w:t xml:space="preserve">or </w:t>
      </w:r>
      <w:r w:rsidR="006C2201" w:rsidRPr="00E17886">
        <w:rPr>
          <w:rFonts w:eastAsia="Times New Roman"/>
        </w:rPr>
        <w:t>to</w:t>
      </w:r>
      <w:r w:rsidR="321E4F84" w:rsidRPr="00E17886">
        <w:rPr>
          <w:rFonts w:eastAsia="Times New Roman"/>
        </w:rPr>
        <w:t xml:space="preserve"> the Conservation Easement (e.g., boundary </w:t>
      </w:r>
      <w:r w:rsidR="00CD633A" w:rsidRPr="00E17886">
        <w:rPr>
          <w:rFonts w:eastAsia="Times New Roman"/>
        </w:rPr>
        <w:t xml:space="preserve">or trespass </w:t>
      </w:r>
      <w:r w:rsidR="321E4F84" w:rsidRPr="00E17886">
        <w:rPr>
          <w:rFonts w:eastAsia="Times New Roman"/>
        </w:rPr>
        <w:t>issues</w:t>
      </w:r>
      <w:r w:rsidR="00CE49F4" w:rsidRPr="00E17886">
        <w:rPr>
          <w:rFonts w:eastAsia="Times New Roman"/>
        </w:rPr>
        <w:t>)</w:t>
      </w:r>
      <w:r w:rsidR="00875A22" w:rsidRPr="00E17886">
        <w:rPr>
          <w:rFonts w:eastAsia="Times New Roman"/>
        </w:rPr>
        <w:t xml:space="preserve">.  Describe </w:t>
      </w:r>
      <w:r w:rsidR="00CD633A" w:rsidRPr="00E17886">
        <w:rPr>
          <w:rFonts w:eastAsia="Times New Roman"/>
        </w:rPr>
        <w:t xml:space="preserve">any actions you have </w:t>
      </w:r>
      <w:r w:rsidR="004D2E8D">
        <w:rPr>
          <w:rFonts w:eastAsia="Times New Roman"/>
        </w:rPr>
        <w:lastRenderedPageBreak/>
        <w:t xml:space="preserve">previously </w:t>
      </w:r>
      <w:r w:rsidR="00CD633A" w:rsidRPr="00E17886">
        <w:rPr>
          <w:rFonts w:eastAsia="Times New Roman"/>
        </w:rPr>
        <w:t>taken to protect the property from ha</w:t>
      </w:r>
      <w:r w:rsidR="00D475BF" w:rsidRPr="00E17886">
        <w:rPr>
          <w:rFonts w:eastAsia="Times New Roman"/>
        </w:rPr>
        <w:t>rm (e.g. monitoring, fencing)</w:t>
      </w:r>
      <w:r w:rsidR="00247309">
        <w:rPr>
          <w:rFonts w:eastAsia="Times New Roman"/>
        </w:rPr>
        <w:t xml:space="preserve"> in </w:t>
      </w:r>
      <w:hyperlink w:anchor="Interim_Management_Activities" w:history="1">
        <w:r w:rsidR="00247309" w:rsidRPr="003D0879">
          <w:rPr>
            <w:rStyle w:val="Hyperlink"/>
            <w:rFonts w:eastAsia="Times New Roman"/>
          </w:rPr>
          <w:t xml:space="preserve">Question </w:t>
        </w:r>
        <w:r w:rsidR="00A5380B" w:rsidRPr="003D0879">
          <w:rPr>
            <w:rStyle w:val="Hyperlink"/>
            <w:rFonts w:eastAsia="Times New Roman"/>
          </w:rPr>
          <w:t>7 Interim Management Activities</w:t>
        </w:r>
      </w:hyperlink>
      <w:r w:rsidR="00D475BF" w:rsidRPr="00E17886">
        <w:rPr>
          <w:rFonts w:eastAsia="Times New Roman"/>
        </w:rPr>
        <w:t xml:space="preserve">.  </w:t>
      </w:r>
      <w:r w:rsidR="005B66C1">
        <w:rPr>
          <w:rFonts w:eastAsia="Times New Roman"/>
        </w:rPr>
        <w:t xml:space="preserve">Describe how </w:t>
      </w:r>
      <w:r w:rsidR="00B564CE">
        <w:rPr>
          <w:rFonts w:eastAsia="Times New Roman"/>
        </w:rPr>
        <w:t xml:space="preserve">current or on-going </w:t>
      </w:r>
      <w:r w:rsidR="005B66C1">
        <w:rPr>
          <w:rFonts w:eastAsia="Times New Roman"/>
        </w:rPr>
        <w:t>threats will be</w:t>
      </w:r>
      <w:r w:rsidR="00D475BF" w:rsidRPr="00E17886">
        <w:rPr>
          <w:rFonts w:eastAsia="Times New Roman"/>
        </w:rPr>
        <w:t xml:space="preserve"> address</w:t>
      </w:r>
      <w:r w:rsidR="005B66C1">
        <w:rPr>
          <w:rFonts w:eastAsia="Times New Roman"/>
        </w:rPr>
        <w:t>ed</w:t>
      </w:r>
      <w:r w:rsidR="00D475BF" w:rsidRPr="00E17886">
        <w:rPr>
          <w:rFonts w:eastAsia="Times New Roman"/>
        </w:rPr>
        <w:t xml:space="preserve"> </w:t>
      </w:r>
      <w:r w:rsidR="00875A22" w:rsidRPr="00E17886">
        <w:rPr>
          <w:rFonts w:eastAsia="Times New Roman"/>
        </w:rPr>
        <w:t xml:space="preserve">in the </w:t>
      </w:r>
      <w:hyperlink w:anchor="Goals_Section" w:history="1">
        <w:r w:rsidR="00875A22" w:rsidRPr="00E17886">
          <w:rPr>
            <w:rStyle w:val="Hyperlink"/>
          </w:rPr>
          <w:t>Goals section</w:t>
        </w:r>
      </w:hyperlink>
      <w:bookmarkEnd w:id="48"/>
      <w:r w:rsidR="0060730C" w:rsidRPr="00E17886">
        <w:rPr>
          <w:rFonts w:eastAsia="Times New Roman"/>
        </w:rPr>
        <w:t>.</w:t>
      </w:r>
      <w:r w:rsidR="321E4F84" w:rsidRPr="00E17886">
        <w:rPr>
          <w:rFonts w:eastAsia="Times New Roman"/>
        </w:rPr>
        <w:t xml:space="preserve"> </w:t>
      </w:r>
    </w:p>
    <w:p w14:paraId="4C38A483" w14:textId="057A8C9B" w:rsidR="00A103DC" w:rsidRPr="00E17886" w:rsidDel="00CC4095" w:rsidRDefault="0023243C" w:rsidP="00E17886">
      <w:pPr>
        <w:pStyle w:val="QuestionHeader"/>
        <w:numPr>
          <w:ilvl w:val="0"/>
          <w:numId w:val="56"/>
        </w:numPr>
        <w:outlineLvl w:val="1"/>
      </w:pPr>
      <w:bookmarkStart w:id="49" w:name="_Toc96000821"/>
      <w:r w:rsidRPr="00145C82">
        <w:t>Tempo</w:t>
      </w:r>
      <w:r w:rsidR="00EF1829" w:rsidRPr="00145C82">
        <w:t xml:space="preserve">rary </w:t>
      </w:r>
      <w:r w:rsidR="00A103DC" w:rsidRPr="00E17886">
        <w:t xml:space="preserve">Agriculture, Grazing or Forestry </w:t>
      </w:r>
      <w:r w:rsidR="00EF1829" w:rsidRPr="00145C82">
        <w:t xml:space="preserve">Activity </w:t>
      </w:r>
      <w:r w:rsidR="005C272A" w:rsidRPr="00145C82">
        <w:t>and Phase-out Plan</w:t>
      </w:r>
      <w:bookmarkStart w:id="50" w:name="_Toc96000822"/>
      <w:bookmarkEnd w:id="49"/>
      <w:bookmarkEnd w:id="50"/>
    </w:p>
    <w:p w14:paraId="32DA3882" w14:textId="58FFD3AE" w:rsidR="00982715" w:rsidRPr="00233310" w:rsidRDefault="00982715" w:rsidP="00233310">
      <w:pPr>
        <w:spacing w:after="120" w:line="276" w:lineRule="auto"/>
        <w:rPr>
          <w:rFonts w:eastAsia="Times New Roman"/>
        </w:rPr>
      </w:pPr>
      <w:r w:rsidRPr="00233310">
        <w:rPr>
          <w:rFonts w:eastAsia="Times New Roman"/>
        </w:rPr>
        <w:t xml:space="preserve">If agriculture/livestock grazing/forestry </w:t>
      </w:r>
      <w:r w:rsidR="000D5E6D" w:rsidRPr="00233310">
        <w:rPr>
          <w:rFonts w:eastAsia="Times New Roman"/>
        </w:rPr>
        <w:t xml:space="preserve">is </w:t>
      </w:r>
      <w:r w:rsidRPr="00233310">
        <w:rPr>
          <w:rFonts w:eastAsia="Times New Roman"/>
        </w:rPr>
        <w:t xml:space="preserve">permitted as a </w:t>
      </w:r>
      <w:r w:rsidRPr="00233310">
        <w:rPr>
          <w:rFonts w:eastAsia="Times New Roman"/>
          <w:u w:val="single"/>
        </w:rPr>
        <w:t>temporary</w:t>
      </w:r>
      <w:r w:rsidRPr="00233310">
        <w:rPr>
          <w:rFonts w:eastAsia="Times New Roman"/>
        </w:rPr>
        <w:t xml:space="preserve"> stabilization or restoration measure</w:t>
      </w:r>
      <w:r w:rsidR="000D5E6D" w:rsidRPr="00233310">
        <w:rPr>
          <w:rFonts w:eastAsia="Times New Roman"/>
        </w:rPr>
        <w:t xml:space="preserve"> in the CE</w:t>
      </w:r>
      <w:r w:rsidRPr="00233310">
        <w:rPr>
          <w:rFonts w:eastAsia="Times New Roman"/>
        </w:rPr>
        <w:t xml:space="preserve">, describe the phase-out plan.  </w:t>
      </w:r>
      <w:r w:rsidR="000D462D">
        <w:rPr>
          <w:rFonts w:eastAsia="Times New Roman"/>
        </w:rPr>
        <w:t>In addition:</w:t>
      </w:r>
    </w:p>
    <w:p w14:paraId="0C2C679C" w14:textId="00CDD388" w:rsidR="0043597E" w:rsidRPr="00145C82" w:rsidRDefault="007418A7" w:rsidP="00BD705B">
      <w:pPr>
        <w:pStyle w:val="ListParagraph"/>
        <w:numPr>
          <w:ilvl w:val="0"/>
          <w:numId w:val="25"/>
        </w:numPr>
        <w:spacing w:line="286" w:lineRule="auto"/>
        <w:ind w:left="720"/>
        <w:rPr>
          <w:rFonts w:eastAsia="Times New Roman"/>
        </w:rPr>
      </w:pPr>
      <w:r w:rsidRPr="00145C82">
        <w:rPr>
          <w:rFonts w:eastAsia="Times New Roman"/>
        </w:rPr>
        <w:t>Briefly describe</w:t>
      </w:r>
      <w:r w:rsidR="00982715" w:rsidRPr="00145C82">
        <w:rPr>
          <w:rFonts w:eastAsia="Times New Roman"/>
        </w:rPr>
        <w:t xml:space="preserve"> </w:t>
      </w:r>
      <w:r w:rsidR="001424EC" w:rsidRPr="00145C82">
        <w:rPr>
          <w:rFonts w:eastAsia="Times New Roman"/>
        </w:rPr>
        <w:t xml:space="preserve">operational </w:t>
      </w:r>
      <w:r w:rsidR="00982715" w:rsidRPr="00145C82">
        <w:rPr>
          <w:rFonts w:eastAsia="Times New Roman"/>
        </w:rPr>
        <w:t>details</w:t>
      </w:r>
      <w:r w:rsidR="00063827" w:rsidRPr="00145C82">
        <w:rPr>
          <w:rFonts w:eastAsia="Times New Roman"/>
        </w:rPr>
        <w:t xml:space="preserve"> </w:t>
      </w:r>
      <w:r w:rsidR="00E05313" w:rsidRPr="00145C82">
        <w:rPr>
          <w:rFonts w:eastAsia="Times New Roman"/>
        </w:rPr>
        <w:t>including</w:t>
      </w:r>
      <w:r w:rsidR="008F0283" w:rsidRPr="00145C82">
        <w:rPr>
          <w:rFonts w:eastAsia="Times New Roman"/>
        </w:rPr>
        <w:t xml:space="preserve"> </w:t>
      </w:r>
      <w:r w:rsidR="0043597E" w:rsidRPr="00145C82">
        <w:rPr>
          <w:rFonts w:eastAsia="Times New Roman"/>
        </w:rPr>
        <w:t xml:space="preserve">timing and </w:t>
      </w:r>
      <w:r w:rsidR="00D4656E" w:rsidRPr="00145C82">
        <w:rPr>
          <w:rFonts w:eastAsia="Times New Roman"/>
        </w:rPr>
        <w:t xml:space="preserve">how </w:t>
      </w:r>
      <w:r w:rsidR="008F0283" w:rsidRPr="00145C82">
        <w:rPr>
          <w:rFonts w:eastAsia="Times New Roman"/>
        </w:rPr>
        <w:t xml:space="preserve">the actions </w:t>
      </w:r>
      <w:r w:rsidR="00E05313" w:rsidRPr="00145C82">
        <w:rPr>
          <w:rFonts w:eastAsia="Times New Roman"/>
        </w:rPr>
        <w:t>will meet the temporary need</w:t>
      </w:r>
      <w:r w:rsidR="004D77BB" w:rsidRPr="00145C82">
        <w:rPr>
          <w:rFonts w:eastAsia="Times New Roman"/>
        </w:rPr>
        <w:t xml:space="preserve"> </w:t>
      </w:r>
      <w:r w:rsidR="00AA5EAA" w:rsidRPr="00145C82">
        <w:rPr>
          <w:rFonts w:eastAsia="Times New Roman"/>
        </w:rPr>
        <w:t>while</w:t>
      </w:r>
      <w:r w:rsidR="004D77BB" w:rsidRPr="00145C82">
        <w:rPr>
          <w:rFonts w:eastAsia="Times New Roman"/>
        </w:rPr>
        <w:t xml:space="preserve"> maintaining and </w:t>
      </w:r>
      <w:r w:rsidR="008F0283" w:rsidRPr="00145C82">
        <w:rPr>
          <w:rFonts w:eastAsia="Times New Roman"/>
        </w:rPr>
        <w:t>enhanc</w:t>
      </w:r>
      <w:r w:rsidR="004D77BB" w:rsidRPr="00145C82">
        <w:rPr>
          <w:rFonts w:eastAsia="Times New Roman"/>
        </w:rPr>
        <w:t>ing</w:t>
      </w:r>
      <w:r w:rsidR="008F0283" w:rsidRPr="00145C82">
        <w:rPr>
          <w:rFonts w:eastAsia="Times New Roman"/>
        </w:rPr>
        <w:t xml:space="preserve"> the </w:t>
      </w:r>
      <w:r w:rsidR="002B587E" w:rsidRPr="00145C82">
        <w:rPr>
          <w:rFonts w:eastAsia="Times New Roman"/>
        </w:rPr>
        <w:t>C</w:t>
      </w:r>
      <w:r w:rsidR="004607A1" w:rsidRPr="00145C82">
        <w:rPr>
          <w:rFonts w:eastAsia="Times New Roman"/>
        </w:rPr>
        <w:t xml:space="preserve">onservation </w:t>
      </w:r>
      <w:r w:rsidR="002B587E" w:rsidRPr="00145C82">
        <w:rPr>
          <w:rFonts w:eastAsia="Times New Roman"/>
        </w:rPr>
        <w:t>V</w:t>
      </w:r>
      <w:r w:rsidR="004607A1" w:rsidRPr="00145C82">
        <w:rPr>
          <w:rFonts w:eastAsia="Times New Roman"/>
        </w:rPr>
        <w:t>alues</w:t>
      </w:r>
      <w:r w:rsidR="00901F47" w:rsidRPr="00145C82">
        <w:rPr>
          <w:rFonts w:eastAsia="Times New Roman"/>
        </w:rPr>
        <w:t>.</w:t>
      </w:r>
    </w:p>
    <w:p w14:paraId="78B6B049" w14:textId="2441324F" w:rsidR="00982715" w:rsidRPr="00145C82" w:rsidRDefault="0043597E" w:rsidP="00CF6E68">
      <w:pPr>
        <w:pStyle w:val="ListParagraph"/>
        <w:numPr>
          <w:ilvl w:val="0"/>
          <w:numId w:val="25"/>
        </w:numPr>
        <w:spacing w:after="160" w:line="286" w:lineRule="auto"/>
        <w:ind w:left="720"/>
        <w:rPr>
          <w:rFonts w:eastAsia="Times New Roman"/>
        </w:rPr>
      </w:pPr>
      <w:r w:rsidRPr="00145C82">
        <w:rPr>
          <w:rFonts w:eastAsia="Times New Roman"/>
        </w:rPr>
        <w:t xml:space="preserve">Provide </w:t>
      </w:r>
      <w:r w:rsidR="00982715" w:rsidRPr="00145C82">
        <w:rPr>
          <w:rFonts w:eastAsia="Times New Roman"/>
        </w:rPr>
        <w:t>a map</w:t>
      </w:r>
      <w:r w:rsidR="00901F47" w:rsidRPr="00145C82">
        <w:rPr>
          <w:rFonts w:eastAsia="Times New Roman"/>
        </w:rPr>
        <w:t>.</w:t>
      </w:r>
      <w:r w:rsidR="00982715" w:rsidRPr="00145C82">
        <w:rPr>
          <w:rFonts w:eastAsia="Times New Roman"/>
        </w:rPr>
        <w:t xml:space="preserve">  </w:t>
      </w:r>
    </w:p>
    <w:p w14:paraId="43C659E1" w14:textId="2F3C21D7" w:rsidR="00C077EB" w:rsidRPr="00233310" w:rsidRDefault="003C20EB" w:rsidP="00E87240">
      <w:pPr>
        <w:pStyle w:val="QuestionHeader"/>
        <w:keepNext/>
        <w:numPr>
          <w:ilvl w:val="0"/>
          <w:numId w:val="56"/>
        </w:numPr>
        <w:outlineLvl w:val="1"/>
      </w:pPr>
      <w:bookmarkStart w:id="51" w:name="_Toc96000823"/>
      <w:r w:rsidRPr="00145C82">
        <w:t>Long-</w:t>
      </w:r>
      <w:r w:rsidR="00D67A91" w:rsidRPr="00145C82">
        <w:t xml:space="preserve">term </w:t>
      </w:r>
      <w:r w:rsidR="00C077EB" w:rsidRPr="00233310">
        <w:t>Agriculture, Grazing or Forestry</w:t>
      </w:r>
      <w:r w:rsidR="00D67A91" w:rsidRPr="00145C82">
        <w:t xml:space="preserve"> Activity</w:t>
      </w:r>
      <w:bookmarkEnd w:id="51"/>
    </w:p>
    <w:p w14:paraId="71D116C8" w14:textId="5151A226" w:rsidR="00425F50" w:rsidRPr="00E87240" w:rsidRDefault="00425F50" w:rsidP="00E87240">
      <w:pPr>
        <w:spacing w:after="120" w:line="276" w:lineRule="auto"/>
        <w:rPr>
          <w:rFonts w:eastAsia="Times New Roman"/>
        </w:rPr>
      </w:pPr>
      <w:r w:rsidRPr="00E87240">
        <w:rPr>
          <w:rFonts w:eastAsia="Times New Roman"/>
        </w:rPr>
        <w:t xml:space="preserve">If agriculture/livestock grazing/forestry is permitted as a </w:t>
      </w:r>
      <w:r w:rsidR="00890A91" w:rsidRPr="00E87240">
        <w:rPr>
          <w:rFonts w:eastAsia="Times New Roman"/>
          <w:u w:val="single"/>
        </w:rPr>
        <w:t>long-term</w:t>
      </w:r>
      <w:r w:rsidR="00890A91" w:rsidRPr="00E87240">
        <w:rPr>
          <w:rFonts w:eastAsia="Times New Roman"/>
        </w:rPr>
        <w:t xml:space="preserve"> activity </w:t>
      </w:r>
      <w:r w:rsidRPr="00E87240">
        <w:rPr>
          <w:rFonts w:eastAsia="Times New Roman"/>
        </w:rPr>
        <w:t>in the CE</w:t>
      </w:r>
      <w:r w:rsidR="00890A91" w:rsidRPr="00E87240">
        <w:rPr>
          <w:rFonts w:eastAsia="Times New Roman"/>
        </w:rPr>
        <w:t xml:space="preserve"> and is proposed as a tool to achieve desired future conditions</w:t>
      </w:r>
      <w:r w:rsidR="00191FE6" w:rsidRPr="00E87240">
        <w:rPr>
          <w:rFonts w:eastAsia="Times New Roman"/>
        </w:rPr>
        <w:t xml:space="preserve"> in this plan:</w:t>
      </w:r>
      <w:r w:rsidRPr="00E87240">
        <w:rPr>
          <w:rFonts w:eastAsia="Times New Roman"/>
        </w:rPr>
        <w:t xml:space="preserve">  </w:t>
      </w:r>
    </w:p>
    <w:p w14:paraId="1A6CD64D" w14:textId="2F7EF1FE" w:rsidR="005F63DA" w:rsidRPr="00145C82" w:rsidRDefault="005F63DA" w:rsidP="007D222E">
      <w:pPr>
        <w:pStyle w:val="ListParagraph"/>
        <w:numPr>
          <w:ilvl w:val="0"/>
          <w:numId w:val="25"/>
        </w:numPr>
        <w:spacing w:line="286" w:lineRule="auto"/>
        <w:ind w:left="720"/>
        <w:rPr>
          <w:rFonts w:eastAsia="Times New Roman"/>
        </w:rPr>
      </w:pPr>
      <w:r w:rsidRPr="00145C82">
        <w:rPr>
          <w:rFonts w:eastAsia="Times New Roman"/>
        </w:rPr>
        <w:t xml:space="preserve">Explain the activity generally </w:t>
      </w:r>
      <w:r w:rsidR="00896D0B" w:rsidRPr="00145C82">
        <w:rPr>
          <w:rFonts w:eastAsia="Times New Roman"/>
        </w:rPr>
        <w:t>and</w:t>
      </w:r>
      <w:r w:rsidR="007C0EC2" w:rsidRPr="00145C82">
        <w:rPr>
          <w:rFonts w:eastAsia="Times New Roman"/>
        </w:rPr>
        <w:t xml:space="preserve"> describe its link to maintaining or improving the Conservation Values.  Include a map.</w:t>
      </w:r>
    </w:p>
    <w:p w14:paraId="263BAAC7" w14:textId="7A1DE7D4" w:rsidR="00A43CAF" w:rsidRPr="00145C82" w:rsidRDefault="003D50E6" w:rsidP="00E87240">
      <w:pPr>
        <w:pStyle w:val="ListParagraph"/>
        <w:numPr>
          <w:ilvl w:val="0"/>
          <w:numId w:val="25"/>
        </w:numPr>
        <w:spacing w:line="286" w:lineRule="auto"/>
        <w:ind w:left="720"/>
        <w:rPr>
          <w:rFonts w:eastAsia="Times New Roman"/>
        </w:rPr>
      </w:pPr>
      <w:r w:rsidRPr="00145C82">
        <w:rPr>
          <w:rFonts w:eastAsia="Times New Roman"/>
        </w:rPr>
        <w:t>Include the</w:t>
      </w:r>
      <w:r w:rsidR="00A43CAF" w:rsidRPr="00145C82">
        <w:rPr>
          <w:rFonts w:eastAsia="Times New Roman"/>
        </w:rPr>
        <w:t xml:space="preserve"> goals and objectives for the operations in the </w:t>
      </w:r>
      <w:hyperlink w:anchor="Goals_Section" w:history="1">
        <w:r w:rsidR="00A43CAF" w:rsidRPr="009951D9">
          <w:rPr>
            <w:rStyle w:val="Hyperlink"/>
            <w:rFonts w:eastAsia="Times New Roman"/>
          </w:rPr>
          <w:t>Goals section</w:t>
        </w:r>
      </w:hyperlink>
      <w:r w:rsidR="00A43CAF" w:rsidRPr="00145C82">
        <w:rPr>
          <w:rFonts w:eastAsia="Times New Roman"/>
        </w:rPr>
        <w:t>.</w:t>
      </w:r>
    </w:p>
    <w:p w14:paraId="7D63E9BE" w14:textId="76BCBA47" w:rsidR="00425F50" w:rsidRPr="00145C82" w:rsidRDefault="006B7916" w:rsidP="00E87240">
      <w:pPr>
        <w:pStyle w:val="ListParagraph"/>
        <w:numPr>
          <w:ilvl w:val="0"/>
          <w:numId w:val="25"/>
        </w:numPr>
        <w:spacing w:after="160" w:line="286" w:lineRule="auto"/>
        <w:ind w:left="720"/>
        <w:rPr>
          <w:rFonts w:eastAsia="Times New Roman"/>
        </w:rPr>
      </w:pPr>
      <w:r w:rsidRPr="00145C82">
        <w:rPr>
          <w:rFonts w:eastAsia="Times New Roman"/>
        </w:rPr>
        <w:t>Attach a grazing</w:t>
      </w:r>
      <w:r w:rsidR="003D50E6" w:rsidRPr="00145C82">
        <w:rPr>
          <w:rFonts w:eastAsia="Times New Roman"/>
        </w:rPr>
        <w:t xml:space="preserve"> or </w:t>
      </w:r>
      <w:r w:rsidRPr="00145C82">
        <w:rPr>
          <w:rFonts w:eastAsia="Times New Roman"/>
        </w:rPr>
        <w:t>forest management plan describing</w:t>
      </w:r>
      <w:r w:rsidR="00226F6E" w:rsidRPr="00145C82">
        <w:rPr>
          <w:rFonts w:eastAsia="Times New Roman"/>
        </w:rPr>
        <w:t xml:space="preserve"> </w:t>
      </w:r>
      <w:r w:rsidR="003D50E6" w:rsidRPr="00145C82">
        <w:rPr>
          <w:rFonts w:eastAsia="Times New Roman"/>
        </w:rPr>
        <w:t xml:space="preserve">all </w:t>
      </w:r>
      <w:r w:rsidR="00226F6E" w:rsidRPr="00145C82">
        <w:rPr>
          <w:rFonts w:eastAsia="Times New Roman"/>
        </w:rPr>
        <w:t xml:space="preserve">operational </w:t>
      </w:r>
      <w:r w:rsidR="00425F50" w:rsidRPr="00145C82">
        <w:rPr>
          <w:rFonts w:eastAsia="Times New Roman"/>
        </w:rPr>
        <w:t>details</w:t>
      </w:r>
      <w:r w:rsidR="0091126D" w:rsidRPr="00145C82">
        <w:rPr>
          <w:rFonts w:eastAsia="Times New Roman"/>
        </w:rPr>
        <w:t xml:space="preserve"> and processes;</w:t>
      </w:r>
      <w:r w:rsidR="00425F50" w:rsidRPr="00145C82">
        <w:rPr>
          <w:rFonts w:eastAsia="Times New Roman"/>
        </w:rPr>
        <w:t xml:space="preserve"> timing</w:t>
      </w:r>
      <w:r w:rsidR="0091126D" w:rsidRPr="00145C82">
        <w:rPr>
          <w:rFonts w:eastAsia="Times New Roman"/>
        </w:rPr>
        <w:t xml:space="preserve">, </w:t>
      </w:r>
      <w:r w:rsidR="00507495" w:rsidRPr="00145C82">
        <w:rPr>
          <w:rFonts w:eastAsia="Times New Roman"/>
        </w:rPr>
        <w:t>duration,</w:t>
      </w:r>
      <w:r w:rsidR="0091126D" w:rsidRPr="00145C82">
        <w:rPr>
          <w:rFonts w:eastAsia="Times New Roman"/>
        </w:rPr>
        <w:t xml:space="preserve"> and intensity of any grazing; harvest timing, numbers, any infrastructure needs (t</w:t>
      </w:r>
      <w:r w:rsidR="00AF68D0" w:rsidRPr="00145C82">
        <w:rPr>
          <w:rFonts w:eastAsia="Times New Roman"/>
        </w:rPr>
        <w:t xml:space="preserve">emporary roads) for forest management.  Supplemental plans </w:t>
      </w:r>
      <w:r w:rsidR="00463900" w:rsidRPr="00145C82">
        <w:rPr>
          <w:rFonts w:eastAsia="Times New Roman"/>
        </w:rPr>
        <w:t>should include details for how the activity will protect or enhance the Conservation Values</w:t>
      </w:r>
      <w:r w:rsidR="00B1460C" w:rsidRPr="00145C82">
        <w:rPr>
          <w:rFonts w:eastAsia="Times New Roman"/>
        </w:rPr>
        <w:t xml:space="preserve"> and should address any known or suspected sensitive species in the affected area</w:t>
      </w:r>
      <w:r w:rsidR="00425F50" w:rsidRPr="00145C82">
        <w:rPr>
          <w:rFonts w:eastAsia="Times New Roman"/>
        </w:rPr>
        <w:t xml:space="preserve">.  </w:t>
      </w:r>
      <w:r w:rsidR="00F723B0" w:rsidRPr="00145C82">
        <w:rPr>
          <w:rFonts w:eastAsia="Times New Roman"/>
        </w:rPr>
        <w:t>Forestry plan</w:t>
      </w:r>
      <w:r w:rsidR="007D222E" w:rsidRPr="00145C82">
        <w:rPr>
          <w:rFonts w:eastAsia="Times New Roman"/>
        </w:rPr>
        <w:t>s</w:t>
      </w:r>
      <w:r w:rsidR="00F723B0" w:rsidRPr="00145C82">
        <w:rPr>
          <w:rFonts w:eastAsia="Times New Roman"/>
        </w:rPr>
        <w:t xml:space="preserve"> should be developed by </w:t>
      </w:r>
      <w:r w:rsidR="008A6B39">
        <w:rPr>
          <w:rFonts w:eastAsia="Times New Roman"/>
        </w:rPr>
        <w:t xml:space="preserve">a </w:t>
      </w:r>
      <w:r w:rsidR="00F723B0" w:rsidRPr="00145C82">
        <w:rPr>
          <w:rFonts w:eastAsia="Times New Roman"/>
        </w:rPr>
        <w:t xml:space="preserve">professional </w:t>
      </w:r>
      <w:r w:rsidR="007D222E" w:rsidRPr="00145C82">
        <w:rPr>
          <w:rFonts w:eastAsia="Times New Roman"/>
        </w:rPr>
        <w:t>forester.</w:t>
      </w:r>
      <w:r w:rsidR="001B0561" w:rsidRPr="00145C82">
        <w:rPr>
          <w:rFonts w:eastAsia="Times New Roman"/>
        </w:rPr>
        <w:t xml:space="preserve">  </w:t>
      </w:r>
      <w:r w:rsidR="00982E4C" w:rsidRPr="00145C82">
        <w:rPr>
          <w:rFonts w:eastAsia="Times New Roman"/>
        </w:rPr>
        <w:t xml:space="preserve">Consult with </w:t>
      </w:r>
      <w:r w:rsidR="00E87240">
        <w:rPr>
          <w:rFonts w:eastAsia="Times New Roman"/>
        </w:rPr>
        <w:t xml:space="preserve">WWMP </w:t>
      </w:r>
      <w:r w:rsidR="00B940C4" w:rsidRPr="00E87240">
        <w:rPr>
          <w:rFonts w:eastAsia="Times New Roman"/>
        </w:rPr>
        <w:t>staff</w:t>
      </w:r>
      <w:r w:rsidR="00982E4C" w:rsidRPr="00145C82">
        <w:rPr>
          <w:rFonts w:eastAsia="Times New Roman"/>
        </w:rPr>
        <w:t xml:space="preserve"> for example plans and additional details.</w:t>
      </w:r>
    </w:p>
    <w:p w14:paraId="266530A0" w14:textId="5A0FF348" w:rsidR="00C077EB" w:rsidRPr="00E87240" w:rsidRDefault="00C077EB" w:rsidP="00E87240">
      <w:pPr>
        <w:pStyle w:val="QuestionHeader"/>
        <w:numPr>
          <w:ilvl w:val="0"/>
          <w:numId w:val="56"/>
        </w:numPr>
        <w:outlineLvl w:val="1"/>
      </w:pPr>
      <w:bookmarkStart w:id="52" w:name="_Toc96000824"/>
      <w:r w:rsidRPr="00E87240">
        <w:t>Environmental Regulations</w:t>
      </w:r>
      <w:bookmarkEnd w:id="52"/>
    </w:p>
    <w:p w14:paraId="2841C3E2" w14:textId="6B22A1F8" w:rsidR="00CC4095" w:rsidRPr="00145C82" w:rsidRDefault="00CC4095" w:rsidP="009C6F12">
      <w:r w:rsidRPr="00145C82">
        <w:t xml:space="preserve">Describe any environmental regulations </w:t>
      </w:r>
      <w:r w:rsidR="00541D82" w:rsidRPr="00145C82">
        <w:t>related to</w:t>
      </w:r>
      <w:r w:rsidRPr="00145C82">
        <w:t xml:space="preserve"> your actions (e.g., Endangered Species Act, National Historic Preservation Act, Clean Water Act, etc.).  List any associated consultation, coordination, or reporting requirements.</w:t>
      </w:r>
    </w:p>
    <w:p w14:paraId="71DA4CE1" w14:textId="49A4D6F7" w:rsidR="00EE4A9B" w:rsidRPr="00E87240" w:rsidRDefault="002A765C" w:rsidP="00E87240">
      <w:pPr>
        <w:pStyle w:val="SectionHeader"/>
        <w:outlineLvl w:val="0"/>
        <w:rPr>
          <w:b w:val="0"/>
          <w:bCs w:val="0"/>
          <w:spacing w:val="15"/>
          <w:kern w:val="28"/>
          <w:lang w:bidi="he-IL"/>
          <w14:ligatures w14:val="standard"/>
          <w14:cntxtAlts/>
        </w:rPr>
      </w:pPr>
      <w:bookmarkStart w:id="53" w:name="_Toc96000825"/>
      <w:r w:rsidRPr="00E87240">
        <w:rPr>
          <w:spacing w:val="15"/>
          <w:kern w:val="28"/>
          <w:lang w:bidi="he-IL"/>
          <w14:ligatures w14:val="standard"/>
          <w14:cntxtAlts/>
        </w:rPr>
        <w:t>D</w:t>
      </w:r>
      <w:r w:rsidR="00C077EB" w:rsidRPr="00E87240">
        <w:rPr>
          <w:spacing w:val="15"/>
          <w:kern w:val="28"/>
          <w:lang w:bidi="he-IL"/>
          <w14:ligatures w14:val="standard"/>
          <w14:cntxtAlts/>
        </w:rPr>
        <w:t>.</w:t>
      </w:r>
      <w:r w:rsidR="00C077EB" w:rsidRPr="00145C82">
        <w:rPr>
          <w:spacing w:val="15"/>
          <w:kern w:val="28"/>
          <w:lang w:bidi="he-IL"/>
          <w14:ligatures w14:val="standard"/>
          <w14:cntxtAlts/>
        </w:rPr>
        <w:tab/>
      </w:r>
      <w:bookmarkStart w:id="54" w:name="Goals_Section"/>
      <w:r w:rsidR="321E4F84" w:rsidRPr="00E87240">
        <w:rPr>
          <w:spacing w:val="15"/>
          <w:kern w:val="28"/>
          <w:lang w:bidi="he-IL"/>
          <w14:ligatures w14:val="standard"/>
          <w14:cntxtAlts/>
        </w:rPr>
        <w:t xml:space="preserve">Goals, </w:t>
      </w:r>
      <w:r w:rsidR="00541D82" w:rsidRPr="00E87240">
        <w:rPr>
          <w:spacing w:val="15"/>
          <w:kern w:val="28"/>
          <w:lang w:bidi="he-IL"/>
          <w14:ligatures w14:val="standard"/>
          <w14:cntxtAlts/>
        </w:rPr>
        <w:t>Objectives,</w:t>
      </w:r>
      <w:r w:rsidR="321E4F84" w:rsidRPr="00E87240">
        <w:rPr>
          <w:spacing w:val="15"/>
          <w:kern w:val="28"/>
          <w:lang w:bidi="he-IL"/>
          <w14:ligatures w14:val="standard"/>
          <w14:cntxtAlts/>
        </w:rPr>
        <w:t xml:space="preserve"> </w:t>
      </w:r>
      <w:r w:rsidR="00AF591E">
        <w:rPr>
          <w:spacing w:val="15"/>
          <w:kern w:val="28"/>
          <w:lang w:bidi="he-IL"/>
          <w14:ligatures w14:val="standard"/>
          <w14:cntxtAlts/>
        </w:rPr>
        <w:t xml:space="preserve">and </w:t>
      </w:r>
      <w:r w:rsidR="00367D1A" w:rsidRPr="00145C82">
        <w:rPr>
          <w:spacing w:val="15"/>
          <w:kern w:val="28"/>
          <w:lang w:bidi="he-IL"/>
          <w14:ligatures w14:val="standard"/>
          <w14:cntxtAlts/>
        </w:rPr>
        <w:t>Strategies</w:t>
      </w:r>
      <w:bookmarkEnd w:id="53"/>
      <w:bookmarkEnd w:id="54"/>
    </w:p>
    <w:p w14:paraId="1FEA5B6C" w14:textId="2206311D" w:rsidR="00FF1D28" w:rsidRPr="000938F1" w:rsidRDefault="00FF1D28" w:rsidP="000938F1">
      <w:pPr>
        <w:pStyle w:val="QuestionHeader"/>
        <w:numPr>
          <w:ilvl w:val="0"/>
          <w:numId w:val="56"/>
        </w:numPr>
        <w:outlineLvl w:val="1"/>
      </w:pPr>
      <w:bookmarkStart w:id="55" w:name="_Toc96000826"/>
      <w:r w:rsidRPr="000938F1">
        <w:t>Current and Desired Future Conditions</w:t>
      </w:r>
      <w:r w:rsidR="000E5528" w:rsidRPr="000938F1">
        <w:t xml:space="preserve"> </w:t>
      </w:r>
      <w:r w:rsidR="007A73B2" w:rsidRPr="000938F1">
        <w:t>Table</w:t>
      </w:r>
      <w:bookmarkEnd w:id="55"/>
      <w:r w:rsidR="005279FF" w:rsidRPr="00145C82">
        <w:t xml:space="preserve"> </w:t>
      </w:r>
    </w:p>
    <w:p w14:paraId="2D4BFC3B" w14:textId="7C7A62A9" w:rsidR="00BE3B16" w:rsidRPr="000938F1" w:rsidRDefault="00BE3B16" w:rsidP="000938F1">
      <w:pPr>
        <w:autoSpaceDE w:val="0"/>
        <w:autoSpaceDN w:val="0"/>
        <w:adjustRightInd w:val="0"/>
        <w:snapToGrid w:val="0"/>
        <w:spacing w:line="276" w:lineRule="auto"/>
        <w:rPr>
          <w:rFonts w:eastAsia="Times New Roman"/>
        </w:rPr>
      </w:pPr>
      <w:r w:rsidRPr="000938F1">
        <w:rPr>
          <w:rFonts w:eastAsia="Times New Roman"/>
        </w:rPr>
        <w:t xml:space="preserve">Provide a crosswalk table of current habitat types and acreages and Desired Future Conditions (DFC) habitat types and acreages.  </w:t>
      </w:r>
      <w:r w:rsidR="007513C8">
        <w:rPr>
          <w:rFonts w:eastAsia="Times New Roman"/>
        </w:rPr>
        <w:t xml:space="preserve">Include acreage totals for Current and Desired Future Conditions.  </w:t>
      </w:r>
      <w:r w:rsidRPr="000938F1">
        <w:rPr>
          <w:rFonts w:eastAsia="Times New Roman"/>
        </w:rPr>
        <w:t xml:space="preserve">Use definitions found in the </w:t>
      </w:r>
      <w:hyperlink r:id="rId22" w:history="1">
        <w:r w:rsidRPr="000938F1">
          <w:rPr>
            <w:rStyle w:val="Hyperlink"/>
            <w:rFonts w:eastAsia="Times New Roman"/>
          </w:rPr>
          <w:t>Oregon Conservation Strategy</w:t>
        </w:r>
      </w:hyperlink>
      <w:r w:rsidRPr="000938F1">
        <w:rPr>
          <w:rFonts w:eastAsia="Times New Roman"/>
        </w:rPr>
        <w:t xml:space="preserve"> (2016) and </w:t>
      </w:r>
      <w:r w:rsidR="00FB3861" w:rsidRPr="000938F1">
        <w:rPr>
          <w:rFonts w:eastAsia="Times New Roman"/>
        </w:rPr>
        <w:t xml:space="preserve">provided in </w:t>
      </w:r>
      <w:hyperlink w:anchor="Current_habitat_types_and_conditions" w:history="1">
        <w:r w:rsidR="009C6F12" w:rsidRPr="000938F1">
          <w:rPr>
            <w:rStyle w:val="Hyperlink"/>
            <w:rFonts w:eastAsia="Times New Roman"/>
          </w:rPr>
          <w:t xml:space="preserve">Question </w:t>
        </w:r>
        <w:r w:rsidR="009C6F12" w:rsidRPr="005B20BC">
          <w:rPr>
            <w:rStyle w:val="Hyperlink"/>
            <w:rFonts w:eastAsia="Times New Roman"/>
          </w:rPr>
          <w:t>1</w:t>
        </w:r>
        <w:r w:rsidR="009C6F12">
          <w:rPr>
            <w:rStyle w:val="Hyperlink"/>
            <w:rFonts w:eastAsia="Times New Roman"/>
          </w:rPr>
          <w:t>8</w:t>
        </w:r>
      </w:hyperlink>
      <w:r w:rsidRPr="000938F1">
        <w:rPr>
          <w:rFonts w:eastAsia="Times New Roman"/>
        </w:rPr>
        <w:t>.</w:t>
      </w:r>
      <w:r w:rsidR="005279FF" w:rsidRPr="00145C82">
        <w:rPr>
          <w:rFonts w:eastAsia="Times New Roman"/>
        </w:rPr>
        <w:t xml:space="preserve">  Include a map of Desired Future Condition habitats.</w:t>
      </w:r>
    </w:p>
    <w:p w14:paraId="22574E83" w14:textId="6247DE87" w:rsidR="00CE41D0" w:rsidRPr="00145C82" w:rsidRDefault="00E657D9" w:rsidP="000938F1">
      <w:pPr>
        <w:pStyle w:val="QuestionHeader"/>
        <w:numPr>
          <w:ilvl w:val="0"/>
          <w:numId w:val="56"/>
        </w:numPr>
        <w:outlineLvl w:val="1"/>
      </w:pPr>
      <w:bookmarkStart w:id="56" w:name="_Toc96000827"/>
      <w:r w:rsidRPr="00145C82">
        <w:t xml:space="preserve">DFCs and Goals, Objectives, </w:t>
      </w:r>
      <w:r w:rsidR="00AF591E">
        <w:t xml:space="preserve">and </w:t>
      </w:r>
      <w:r w:rsidRPr="00145C82">
        <w:t>Strategies</w:t>
      </w:r>
      <w:bookmarkEnd w:id="56"/>
    </w:p>
    <w:p w14:paraId="6A468512" w14:textId="7B73BE45" w:rsidR="007A73B2" w:rsidRPr="00145C82" w:rsidRDefault="00BA7AB9" w:rsidP="00FD49B3">
      <w:pPr>
        <w:pStyle w:val="SubquestionHeader"/>
        <w:outlineLvl w:val="1"/>
      </w:pPr>
      <w:bookmarkStart w:id="57" w:name="_Toc96000828"/>
      <w:r w:rsidRPr="00145C82">
        <w:t>a)</w:t>
      </w:r>
      <w:r w:rsidR="008A3D0F" w:rsidRPr="00145C82">
        <w:tab/>
      </w:r>
      <w:bookmarkStart w:id="58" w:name="DFCs"/>
      <w:r w:rsidR="00B303DD" w:rsidRPr="00145C82">
        <w:t>Desired Future Conditions</w:t>
      </w:r>
      <w:bookmarkEnd w:id="57"/>
      <w:bookmarkEnd w:id="58"/>
    </w:p>
    <w:p w14:paraId="0DA56731" w14:textId="60319C50" w:rsidR="0098285E" w:rsidRPr="00FD49B3" w:rsidRDefault="321E4F84" w:rsidP="00FD49B3">
      <w:pPr>
        <w:tabs>
          <w:tab w:val="left" w:pos="360"/>
        </w:tabs>
        <w:spacing w:after="120" w:line="276" w:lineRule="auto"/>
        <w:rPr>
          <w:rFonts w:eastAsia="Times New Roman"/>
        </w:rPr>
      </w:pPr>
      <w:r w:rsidRPr="00FD49B3">
        <w:rPr>
          <w:rFonts w:eastAsia="Times New Roman"/>
        </w:rPr>
        <w:t xml:space="preserve">Describe the </w:t>
      </w:r>
      <w:r w:rsidR="789FBC31" w:rsidRPr="00FD49B3">
        <w:rPr>
          <w:rFonts w:eastAsia="Times New Roman"/>
        </w:rPr>
        <w:t>D</w:t>
      </w:r>
      <w:r w:rsidRPr="00FD49B3">
        <w:rPr>
          <w:rFonts w:eastAsia="Times New Roman"/>
        </w:rPr>
        <w:t xml:space="preserve">esired </w:t>
      </w:r>
      <w:r w:rsidR="789FBC31" w:rsidRPr="00FD49B3">
        <w:rPr>
          <w:rFonts w:eastAsia="Times New Roman"/>
        </w:rPr>
        <w:t xml:space="preserve">Future Condition </w:t>
      </w:r>
      <w:r w:rsidRPr="00FD49B3">
        <w:rPr>
          <w:rFonts w:eastAsia="Times New Roman"/>
        </w:rPr>
        <w:t>for each habitat type</w:t>
      </w:r>
      <w:r w:rsidR="789FBC31" w:rsidRPr="00FD49B3">
        <w:rPr>
          <w:rFonts w:eastAsia="Times New Roman"/>
        </w:rPr>
        <w:t>,</w:t>
      </w:r>
      <w:r w:rsidRPr="00FD49B3">
        <w:rPr>
          <w:rFonts w:eastAsia="Times New Roman"/>
        </w:rPr>
        <w:t xml:space="preserve"> target species</w:t>
      </w:r>
      <w:r w:rsidR="789FBC31" w:rsidRPr="00FD49B3">
        <w:rPr>
          <w:rFonts w:eastAsia="Times New Roman"/>
        </w:rPr>
        <w:t>, or other value that will be subject to management.</w:t>
      </w:r>
      <w:r w:rsidR="553F1B8E" w:rsidRPr="00FD49B3">
        <w:rPr>
          <w:rFonts w:eastAsia="Times New Roman"/>
        </w:rPr>
        <w:t xml:space="preserve">  </w:t>
      </w:r>
      <w:r w:rsidR="789FBC31" w:rsidRPr="00FD49B3">
        <w:rPr>
          <w:rFonts w:eastAsia="Times New Roman"/>
        </w:rPr>
        <w:t xml:space="preserve">The description of DFC’s should </w:t>
      </w:r>
      <w:r w:rsidR="33C203B9" w:rsidRPr="00FD49B3">
        <w:rPr>
          <w:rFonts w:eastAsia="Times New Roman"/>
        </w:rPr>
        <w:t>include</w:t>
      </w:r>
      <w:r w:rsidR="789FBC31" w:rsidRPr="00FD49B3">
        <w:rPr>
          <w:rFonts w:eastAsia="Times New Roman"/>
        </w:rPr>
        <w:t>:</w:t>
      </w:r>
    </w:p>
    <w:p w14:paraId="24B21862" w14:textId="02DFDD2D" w:rsidR="0098285E" w:rsidRPr="00145C82" w:rsidRDefault="00F625D2" w:rsidP="00FD49B3">
      <w:pPr>
        <w:pStyle w:val="ListParagraph"/>
        <w:numPr>
          <w:ilvl w:val="0"/>
          <w:numId w:val="45"/>
        </w:numPr>
        <w:spacing w:line="276" w:lineRule="auto"/>
        <w:ind w:left="720"/>
        <w:rPr>
          <w:rFonts w:eastAsia="Times New Roman"/>
        </w:rPr>
      </w:pPr>
      <w:r w:rsidRPr="00145C82">
        <w:rPr>
          <w:rFonts w:eastAsia="Times New Roman"/>
        </w:rPr>
        <w:t>T</w:t>
      </w:r>
      <w:r w:rsidR="0098285E" w:rsidRPr="00145C82">
        <w:rPr>
          <w:rFonts w:eastAsia="Times New Roman"/>
        </w:rPr>
        <w:t>he anticipated changes in habitat acreage;</w:t>
      </w:r>
    </w:p>
    <w:p w14:paraId="32FC469D" w14:textId="4B358F64" w:rsidR="0098285E" w:rsidRPr="00145C82" w:rsidRDefault="00397B0B" w:rsidP="00FD49B3">
      <w:pPr>
        <w:pStyle w:val="ListParagraph"/>
        <w:numPr>
          <w:ilvl w:val="0"/>
          <w:numId w:val="45"/>
        </w:numPr>
        <w:spacing w:line="276" w:lineRule="auto"/>
        <w:ind w:left="720"/>
        <w:rPr>
          <w:rFonts w:eastAsia="Times New Roman"/>
        </w:rPr>
      </w:pPr>
      <w:r w:rsidRPr="00145C82">
        <w:rPr>
          <w:rFonts w:eastAsia="Times New Roman"/>
        </w:rPr>
        <w:t>H</w:t>
      </w:r>
      <w:r w:rsidR="0098285E" w:rsidRPr="00145C82">
        <w:rPr>
          <w:rFonts w:eastAsia="Times New Roman"/>
        </w:rPr>
        <w:t>ow species associations and assemblages are expected to respond (especially as they pertain to focal species);</w:t>
      </w:r>
    </w:p>
    <w:p w14:paraId="21AC6E01" w14:textId="411229C1" w:rsidR="0098285E" w:rsidRPr="00145C82" w:rsidRDefault="00397B0B" w:rsidP="00FD49B3">
      <w:pPr>
        <w:pStyle w:val="ListParagraph"/>
        <w:numPr>
          <w:ilvl w:val="0"/>
          <w:numId w:val="45"/>
        </w:numPr>
        <w:spacing w:line="276" w:lineRule="auto"/>
        <w:ind w:left="720"/>
        <w:rPr>
          <w:rFonts w:eastAsia="Times New Roman"/>
        </w:rPr>
      </w:pPr>
      <w:r w:rsidRPr="00145C82">
        <w:rPr>
          <w:rFonts w:eastAsia="Times New Roman"/>
        </w:rPr>
        <w:lastRenderedPageBreak/>
        <w:t>O</w:t>
      </w:r>
      <w:r w:rsidR="0098285E" w:rsidRPr="00145C82">
        <w:rPr>
          <w:rFonts w:eastAsia="Times New Roman"/>
        </w:rPr>
        <w:t xml:space="preserve">ther landscape modifications that will influence the </w:t>
      </w:r>
      <w:r w:rsidR="00F625D2" w:rsidRPr="00145C82">
        <w:rPr>
          <w:rFonts w:eastAsia="Times New Roman"/>
        </w:rPr>
        <w:t>C</w:t>
      </w:r>
      <w:r w:rsidR="0098285E" w:rsidRPr="00145C82">
        <w:rPr>
          <w:rFonts w:eastAsia="Times New Roman"/>
        </w:rPr>
        <w:t xml:space="preserve">onservation </w:t>
      </w:r>
      <w:r w:rsidR="00F625D2" w:rsidRPr="00145C82">
        <w:rPr>
          <w:rFonts w:eastAsia="Times New Roman"/>
        </w:rPr>
        <w:t>Values</w:t>
      </w:r>
      <w:r w:rsidR="0098285E" w:rsidRPr="00145C82">
        <w:rPr>
          <w:rFonts w:eastAsia="Times New Roman"/>
        </w:rPr>
        <w:t>;</w:t>
      </w:r>
    </w:p>
    <w:p w14:paraId="5EC43EA9" w14:textId="00557163" w:rsidR="00EE4A9B" w:rsidRPr="00145C82" w:rsidRDefault="00397B0B" w:rsidP="00FD49B3">
      <w:pPr>
        <w:pStyle w:val="ListParagraph"/>
        <w:numPr>
          <w:ilvl w:val="0"/>
          <w:numId w:val="45"/>
        </w:numPr>
        <w:spacing w:line="276" w:lineRule="auto"/>
        <w:ind w:left="720"/>
        <w:rPr>
          <w:rFonts w:eastAsia="Times New Roman"/>
        </w:rPr>
      </w:pPr>
      <w:r w:rsidRPr="00145C82">
        <w:rPr>
          <w:rFonts w:eastAsia="Times New Roman"/>
        </w:rPr>
        <w:t>D</w:t>
      </w:r>
      <w:r w:rsidR="0098285E" w:rsidRPr="00145C82">
        <w:rPr>
          <w:rFonts w:eastAsia="Times New Roman"/>
        </w:rPr>
        <w:t xml:space="preserve">ifferences from the current habitat conditions described in </w:t>
      </w:r>
      <w:hyperlink w:anchor="Current_habitat_types_and_conditions" w:history="1">
        <w:r w:rsidR="0098285E" w:rsidRPr="00152CC0">
          <w:rPr>
            <w:rStyle w:val="Hyperlink"/>
            <w:rFonts w:eastAsia="Times New Roman"/>
          </w:rPr>
          <w:t xml:space="preserve">Question </w:t>
        </w:r>
        <w:r w:rsidR="007C0CDE" w:rsidRPr="00152CC0">
          <w:rPr>
            <w:rStyle w:val="Hyperlink"/>
            <w:rFonts w:eastAsia="Times New Roman"/>
          </w:rPr>
          <w:t>1</w:t>
        </w:r>
        <w:r w:rsidR="002D6CBA">
          <w:rPr>
            <w:rStyle w:val="Hyperlink"/>
            <w:rFonts w:eastAsia="Times New Roman"/>
          </w:rPr>
          <w:t>8</w:t>
        </w:r>
      </w:hyperlink>
      <w:r w:rsidR="0098285E" w:rsidRPr="00145C82">
        <w:rPr>
          <w:rFonts w:eastAsia="Times New Roman"/>
        </w:rPr>
        <w:t>.</w:t>
      </w:r>
      <w:r w:rsidR="00EE4A9B" w:rsidRPr="00145C82">
        <w:rPr>
          <w:rFonts w:eastAsia="Times New Roman"/>
        </w:rPr>
        <w:t xml:space="preserve"> </w:t>
      </w:r>
    </w:p>
    <w:p w14:paraId="52110AB9" w14:textId="77777777" w:rsidR="00550017" w:rsidRPr="00145C82" w:rsidRDefault="00550017" w:rsidP="007016EC">
      <w:pPr>
        <w:pStyle w:val="ListParagraph"/>
        <w:spacing w:line="276" w:lineRule="auto"/>
        <w:ind w:left="1440"/>
        <w:rPr>
          <w:rFonts w:eastAsia="Times New Roman"/>
        </w:rPr>
      </w:pPr>
    </w:p>
    <w:p w14:paraId="103B6716" w14:textId="3963DD59" w:rsidR="00E850C4" w:rsidRPr="00145C82" w:rsidRDefault="00BA7AB9" w:rsidP="00FD49B3">
      <w:pPr>
        <w:pStyle w:val="SubquestionHeader"/>
        <w:outlineLvl w:val="1"/>
      </w:pPr>
      <w:bookmarkStart w:id="59" w:name="_Toc96000829"/>
      <w:r w:rsidRPr="00145C82">
        <w:t>b)</w:t>
      </w:r>
      <w:r w:rsidR="00923555" w:rsidRPr="00145C82">
        <w:tab/>
      </w:r>
      <w:r w:rsidR="00EC50AE" w:rsidRPr="00145C82">
        <w:t xml:space="preserve">DFC </w:t>
      </w:r>
      <w:r w:rsidR="00E850C4" w:rsidRPr="00145C82">
        <w:t xml:space="preserve">Goals, Objectives, </w:t>
      </w:r>
      <w:r w:rsidR="00AF591E">
        <w:t xml:space="preserve">and </w:t>
      </w:r>
      <w:r w:rsidR="00367D1A" w:rsidRPr="00145C82">
        <w:t>Strategies</w:t>
      </w:r>
      <w:bookmarkEnd w:id="59"/>
    </w:p>
    <w:p w14:paraId="5758537C" w14:textId="472F768C" w:rsidR="002663A7" w:rsidRPr="00B36845" w:rsidRDefault="0098285E" w:rsidP="00B36845">
      <w:pPr>
        <w:spacing w:after="120" w:line="276" w:lineRule="auto"/>
        <w:rPr>
          <w:rFonts w:eastAsia="Times New Roman"/>
        </w:rPr>
      </w:pPr>
      <w:r w:rsidRPr="00B36845">
        <w:rPr>
          <w:bCs/>
        </w:rPr>
        <w:t>Immediately following each DFC</w:t>
      </w:r>
      <w:r w:rsidRPr="00B36845">
        <w:rPr>
          <w:rFonts w:eastAsia="Times New Roman"/>
        </w:rPr>
        <w:t xml:space="preserve">, describe the corresponding </w:t>
      </w:r>
      <w:r w:rsidR="00FE50E5" w:rsidRPr="00B36845">
        <w:rPr>
          <w:rFonts w:eastAsia="Times New Roman"/>
        </w:rPr>
        <w:t>G</w:t>
      </w:r>
      <w:r w:rsidRPr="00B36845">
        <w:rPr>
          <w:rFonts w:eastAsia="Times New Roman"/>
        </w:rPr>
        <w:t>oals</w:t>
      </w:r>
      <w:r w:rsidR="00FE50E5" w:rsidRPr="00B36845">
        <w:rPr>
          <w:rFonts w:eastAsia="Times New Roman"/>
        </w:rPr>
        <w:t xml:space="preserve"> and O</w:t>
      </w:r>
      <w:r w:rsidRPr="00B36845">
        <w:rPr>
          <w:rFonts w:eastAsia="Times New Roman"/>
        </w:rPr>
        <w:t>bjectives</w:t>
      </w:r>
      <w:r w:rsidR="00FE50E5" w:rsidRPr="00B36845">
        <w:rPr>
          <w:rFonts w:eastAsia="Times New Roman"/>
        </w:rPr>
        <w:t>, and</w:t>
      </w:r>
      <w:r w:rsidR="004C0AAD">
        <w:rPr>
          <w:rFonts w:eastAsia="Times New Roman"/>
        </w:rPr>
        <w:t>, if appropriate,</w:t>
      </w:r>
      <w:r w:rsidR="00FE50E5" w:rsidRPr="00B36845">
        <w:rPr>
          <w:rFonts w:eastAsia="Times New Roman"/>
        </w:rPr>
        <w:t xml:space="preserve"> the </w:t>
      </w:r>
      <w:r w:rsidR="00FE50E5" w:rsidRPr="00B36845">
        <w:rPr>
          <w:rFonts w:eastAsia="Times New Roman"/>
          <w:color w:val="000000"/>
          <w:kern w:val="28"/>
          <w:lang w:bidi="he-IL"/>
          <w14:ligatures w14:val="standard"/>
          <w14:cntxtAlts/>
        </w:rPr>
        <w:t>Strategies y</w:t>
      </w:r>
      <w:r w:rsidR="00B07C3F" w:rsidRPr="00B36845">
        <w:rPr>
          <w:rFonts w:eastAsia="Times New Roman"/>
          <w:color w:val="000000"/>
          <w:kern w:val="28"/>
          <w:lang w:bidi="he-IL"/>
          <w14:ligatures w14:val="standard"/>
          <w14:cntxtAlts/>
        </w:rPr>
        <w:t>ou plan to take to achieve your goals and objectives</w:t>
      </w:r>
      <w:r w:rsidR="00FE50E5" w:rsidRPr="00B36845">
        <w:rPr>
          <w:rFonts w:eastAsia="Times New Roman"/>
        </w:rPr>
        <w:t xml:space="preserve">.  </w:t>
      </w:r>
    </w:p>
    <w:p w14:paraId="11D29DF0" w14:textId="0927F5E5" w:rsidR="00091FEE" w:rsidRPr="00145C82" w:rsidRDefault="00FE50E5" w:rsidP="00B36845">
      <w:pPr>
        <w:pStyle w:val="ListParagraph"/>
        <w:numPr>
          <w:ilvl w:val="0"/>
          <w:numId w:val="48"/>
        </w:numPr>
        <w:spacing w:line="276" w:lineRule="auto"/>
        <w:ind w:left="720" w:hanging="360"/>
        <w:rPr>
          <w:rFonts w:eastAsia="Times New Roman"/>
        </w:rPr>
      </w:pPr>
      <w:r w:rsidRPr="00145C82">
        <w:rPr>
          <w:rFonts w:eastAsia="Times New Roman"/>
        </w:rPr>
        <w:t xml:space="preserve">Provide an expected timeframe or schedule in which these actions will be implemented.  </w:t>
      </w:r>
    </w:p>
    <w:p w14:paraId="1FE636EA" w14:textId="7B112EEC" w:rsidR="00091FEE" w:rsidRPr="00145C82" w:rsidRDefault="00FE50E5" w:rsidP="00B36845">
      <w:pPr>
        <w:pStyle w:val="ListParagraph"/>
        <w:numPr>
          <w:ilvl w:val="0"/>
          <w:numId w:val="48"/>
        </w:numPr>
        <w:spacing w:line="276" w:lineRule="auto"/>
        <w:ind w:left="720" w:hanging="360"/>
        <w:rPr>
          <w:rFonts w:eastAsia="Times New Roman"/>
        </w:rPr>
      </w:pPr>
      <w:r w:rsidRPr="00145C82">
        <w:rPr>
          <w:rFonts w:eastAsia="Times New Roman"/>
        </w:rPr>
        <w:t xml:space="preserve">Include stewardship and restoration activities and timelines for each planned activity.  </w:t>
      </w:r>
    </w:p>
    <w:p w14:paraId="2D797795" w14:textId="01C9336B" w:rsidR="00091FEE" w:rsidRPr="00145C82" w:rsidRDefault="00FE50E5" w:rsidP="00B36845">
      <w:pPr>
        <w:pStyle w:val="ListParagraph"/>
        <w:numPr>
          <w:ilvl w:val="0"/>
          <w:numId w:val="48"/>
        </w:numPr>
        <w:spacing w:line="276" w:lineRule="auto"/>
        <w:ind w:left="720" w:hanging="360"/>
        <w:rPr>
          <w:rFonts w:eastAsia="Times New Roman"/>
        </w:rPr>
      </w:pPr>
      <w:r w:rsidRPr="00145C82">
        <w:rPr>
          <w:rFonts w:eastAsia="Times New Roman"/>
        </w:rPr>
        <w:t xml:space="preserve">Indicate with an * if stewardship funds will be used to execute the activity.  </w:t>
      </w:r>
    </w:p>
    <w:p w14:paraId="46BB65F8" w14:textId="4750EF9C" w:rsidR="0098285E" w:rsidRPr="00145C82" w:rsidRDefault="00FB6575" w:rsidP="00B36845">
      <w:pPr>
        <w:pStyle w:val="ListParagraph"/>
        <w:numPr>
          <w:ilvl w:val="0"/>
          <w:numId w:val="48"/>
        </w:numPr>
        <w:spacing w:after="240" w:line="276" w:lineRule="auto"/>
        <w:ind w:left="720" w:hanging="360"/>
        <w:rPr>
          <w:rFonts w:eastAsia="Times New Roman"/>
        </w:rPr>
      </w:pPr>
      <w:r w:rsidRPr="00145C82">
        <w:rPr>
          <w:rFonts w:eastAsia="Times New Roman"/>
        </w:rPr>
        <w:t>Identify responsible party</w:t>
      </w:r>
      <w:r w:rsidR="004C0AAD">
        <w:rPr>
          <w:rFonts w:eastAsia="Times New Roman"/>
        </w:rPr>
        <w:t xml:space="preserve"> or parties</w:t>
      </w:r>
      <w:r w:rsidRPr="00145C82">
        <w:rPr>
          <w:rFonts w:eastAsia="Times New Roman"/>
        </w:rPr>
        <w:t xml:space="preserve"> for</w:t>
      </w:r>
      <w:r w:rsidR="004C0AAD">
        <w:rPr>
          <w:rFonts w:eastAsia="Times New Roman"/>
        </w:rPr>
        <w:t xml:space="preserve"> each</w:t>
      </w:r>
      <w:r w:rsidRPr="00145C82">
        <w:rPr>
          <w:rFonts w:eastAsia="Times New Roman"/>
        </w:rPr>
        <w:t xml:space="preserve"> activi</w:t>
      </w:r>
      <w:r w:rsidR="004C0AAD">
        <w:rPr>
          <w:rFonts w:eastAsia="Times New Roman"/>
        </w:rPr>
        <w:t>ty</w:t>
      </w:r>
      <w:r w:rsidRPr="00145C82">
        <w:rPr>
          <w:rFonts w:eastAsia="Times New Roman"/>
        </w:rPr>
        <w:t xml:space="preserve"> (</w:t>
      </w:r>
      <w:r w:rsidR="001516EA" w:rsidRPr="00145C82">
        <w:rPr>
          <w:rFonts w:eastAsia="Times New Roman"/>
        </w:rPr>
        <w:t xml:space="preserve">i.e. </w:t>
      </w:r>
      <w:r w:rsidRPr="00145C82">
        <w:rPr>
          <w:rFonts w:eastAsia="Times New Roman"/>
        </w:rPr>
        <w:t xml:space="preserve">grantor, grantee, </w:t>
      </w:r>
      <w:r w:rsidR="001B71D0" w:rsidRPr="00145C82">
        <w:rPr>
          <w:rFonts w:eastAsia="Times New Roman"/>
        </w:rPr>
        <w:t>other</w:t>
      </w:r>
      <w:r w:rsidR="001516EA" w:rsidRPr="00145C82">
        <w:rPr>
          <w:rFonts w:eastAsia="Times New Roman"/>
        </w:rPr>
        <w:t xml:space="preserve"> </w:t>
      </w:r>
      <w:r w:rsidRPr="00145C82">
        <w:rPr>
          <w:rFonts w:eastAsia="Times New Roman"/>
        </w:rPr>
        <w:t>partner, etc.)</w:t>
      </w:r>
      <w:r w:rsidR="0065334D" w:rsidRPr="00145C82">
        <w:rPr>
          <w:rFonts w:eastAsia="Times New Roman"/>
        </w:rPr>
        <w:t>.</w:t>
      </w:r>
    </w:p>
    <w:p w14:paraId="4EAFF61D" w14:textId="46AAC54F" w:rsidR="008118A2" w:rsidRPr="00145C82" w:rsidRDefault="00F615E8" w:rsidP="00C3169A">
      <w:pPr>
        <w:pStyle w:val="SubquestionHeader"/>
        <w:outlineLvl w:val="1"/>
      </w:pPr>
      <w:bookmarkStart w:id="60" w:name="_Toc96000830"/>
      <w:r w:rsidRPr="00145C82">
        <w:t>c)</w:t>
      </w:r>
      <w:r w:rsidRPr="00145C82">
        <w:tab/>
      </w:r>
      <w:r w:rsidR="00EC50AE" w:rsidRPr="00145C82">
        <w:t>Other</w:t>
      </w:r>
      <w:r w:rsidR="008118A2" w:rsidRPr="00145C82">
        <w:t xml:space="preserve"> Goals, Objectives, </w:t>
      </w:r>
      <w:r w:rsidR="00AF591E">
        <w:t xml:space="preserve">and </w:t>
      </w:r>
      <w:r w:rsidR="00367D1A" w:rsidRPr="00145C82">
        <w:t>Strategies</w:t>
      </w:r>
      <w:bookmarkEnd w:id="60"/>
    </w:p>
    <w:p w14:paraId="6153D5C8" w14:textId="5DEAB4C5" w:rsidR="000B22FB" w:rsidRPr="00145C82" w:rsidRDefault="009C6F12" w:rsidP="00C3169A">
      <w:pPr>
        <w:spacing w:after="240" w:line="276" w:lineRule="auto"/>
        <w:rPr>
          <w:rFonts w:ascii="Calibri" w:eastAsia="Times New Roman" w:hAnsi="Calibri" w:cs="Calibri"/>
          <w:bCs/>
          <w:color w:val="000000"/>
          <w:kern w:val="28"/>
          <w:lang w:bidi="he-IL"/>
          <w14:ligatures w14:val="standard"/>
          <w14:cntxtAlts/>
        </w:rPr>
      </w:pPr>
      <w:r w:rsidRPr="009C6F12">
        <w:rPr>
          <w:rFonts w:ascii="Calibri" w:eastAsia="Times New Roman" w:hAnsi="Calibri" w:cs="Calibri"/>
          <w:b/>
          <w:bCs/>
          <w:noProof/>
          <w:color w:val="000000"/>
          <w:kern w:val="28"/>
          <w:lang w:bidi="he-IL"/>
          <w14:ligatures w14:val="standard"/>
          <w14:cntxtAlts/>
        </w:rPr>
        <mc:AlternateContent>
          <mc:Choice Requires="wps">
            <w:drawing>
              <wp:anchor distT="45720" distB="45720" distL="114300" distR="114300" simplePos="0" relativeHeight="251664388" behindDoc="0" locked="0" layoutInCell="1" allowOverlap="1" wp14:anchorId="2DC97B7B" wp14:editId="33E4F511">
                <wp:simplePos x="0" y="0"/>
                <wp:positionH relativeFrom="margin">
                  <wp:align>right</wp:align>
                </wp:positionH>
                <wp:positionV relativeFrom="paragraph">
                  <wp:posOffset>505073</wp:posOffset>
                </wp:positionV>
                <wp:extent cx="5923280" cy="2877820"/>
                <wp:effectExtent l="0" t="0" r="2032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2878372"/>
                        </a:xfrm>
                        <a:prstGeom prst="rect">
                          <a:avLst/>
                        </a:prstGeom>
                        <a:solidFill>
                          <a:schemeClr val="accent1">
                            <a:lumMod val="20000"/>
                            <a:lumOff val="80000"/>
                          </a:schemeClr>
                        </a:solidFill>
                        <a:ln w="9525">
                          <a:solidFill>
                            <a:schemeClr val="bg2"/>
                          </a:solidFill>
                          <a:miter lim="800000"/>
                          <a:headEnd/>
                          <a:tailEnd/>
                        </a:ln>
                      </wps:spPr>
                      <wps:txbx>
                        <w:txbxContent>
                          <w:p w14:paraId="03BE2645" w14:textId="77777777" w:rsidR="009C6F12" w:rsidRPr="00145C82" w:rsidRDefault="009C6F12" w:rsidP="009C6F12">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Goals</w:t>
                            </w:r>
                            <w:r w:rsidRPr="00145C82">
                              <w:rPr>
                                <w:rFonts w:ascii="Calibri" w:eastAsia="Times New Roman" w:hAnsi="Calibri" w:cs="Calibri"/>
                                <w:color w:val="000000"/>
                                <w:kern w:val="28"/>
                                <w:lang w:bidi="he-IL"/>
                                <w14:ligatures w14:val="standard"/>
                                <w14:cntxtAlts/>
                              </w:rPr>
                              <w:t xml:space="preserve"> should address all aspects of Property management and should ensure the values identified in the Conservation Easement are sustained or enhanced and desired future conditions are met.  </w:t>
                            </w:r>
                            <w:r w:rsidRPr="00145C82">
                              <w:t>Components or features of the project that were identified in the project application and CE, or later determined to be a primary focus of the project as identified in the Conservation Values and Desired Future Conditions</w:t>
                            </w:r>
                            <w:r>
                              <w:t>,</w:t>
                            </w:r>
                            <w:r w:rsidRPr="00145C82">
                              <w:t xml:space="preserve"> must be addressed</w:t>
                            </w:r>
                            <w:r>
                              <w:t>.  These include,</w:t>
                            </w:r>
                            <w:r w:rsidRPr="00145C82">
                              <w:t xml:space="preserve"> </w:t>
                            </w:r>
                            <w:r w:rsidRPr="00145C82">
                              <w:rPr>
                                <w:rFonts w:ascii="Calibri" w:eastAsia="Times New Roman" w:hAnsi="Calibri" w:cs="Calibri"/>
                                <w:color w:val="000000"/>
                                <w:kern w:val="28"/>
                                <w:lang w:bidi="he-IL"/>
                                <w14:ligatures w14:val="standard"/>
                                <w14:cntxtAlts/>
                              </w:rPr>
                              <w:t>but</w:t>
                            </w:r>
                            <w:r>
                              <w:rPr>
                                <w:rFonts w:ascii="Calibri" w:eastAsia="Times New Roman" w:hAnsi="Calibri" w:cs="Calibri"/>
                                <w:color w:val="000000"/>
                                <w:kern w:val="28"/>
                                <w:lang w:bidi="he-IL"/>
                                <w14:ligatures w14:val="standard"/>
                                <w14:cntxtAlts/>
                              </w:rPr>
                              <w:t xml:space="preserve"> are</w:t>
                            </w:r>
                            <w:r w:rsidRPr="00145C82">
                              <w:rPr>
                                <w:rFonts w:ascii="Calibri" w:eastAsia="Times New Roman" w:hAnsi="Calibri" w:cs="Calibri"/>
                                <w:color w:val="000000"/>
                                <w:kern w:val="28"/>
                                <w:lang w:bidi="he-IL"/>
                                <w14:ligatures w14:val="standard"/>
                                <w14:cntxtAlts/>
                              </w:rPr>
                              <w:t xml:space="preserve"> not limited to</w:t>
                            </w:r>
                            <w:r>
                              <w:rPr>
                                <w:rFonts w:ascii="Calibri" w:eastAsia="Times New Roman" w:hAnsi="Calibri" w:cs="Calibri"/>
                                <w:color w:val="000000"/>
                                <w:kern w:val="28"/>
                                <w:lang w:bidi="he-IL"/>
                                <w14:ligatures w14:val="standard"/>
                                <w14:cntxtAlts/>
                              </w:rPr>
                              <w:t>,</w:t>
                            </w:r>
                            <w:r w:rsidRPr="00145C82">
                              <w:rPr>
                                <w:rFonts w:ascii="Calibri" w:eastAsia="Times New Roman" w:hAnsi="Calibri" w:cs="Calibri"/>
                                <w:color w:val="000000"/>
                                <w:kern w:val="28"/>
                                <w:lang w:bidi="he-IL"/>
                                <w14:ligatures w14:val="standard"/>
                                <w14:cntxtAlts/>
                              </w:rPr>
                              <w:t xml:space="preserve"> focal habitat and species conservation, invasive species management, hydrologic considerations, public access, monitoring</w:t>
                            </w:r>
                            <w:r w:rsidRPr="00145C82">
                              <w:rPr>
                                <w:bCs/>
                              </w:rPr>
                              <w:t>, infrastructure, outreach, and education</w:t>
                            </w:r>
                            <w:r w:rsidRPr="00145C82">
                              <w:rPr>
                                <w:rFonts w:ascii="Calibri" w:eastAsia="Times New Roman" w:hAnsi="Calibri" w:cs="Calibri"/>
                                <w:color w:val="000000"/>
                                <w:kern w:val="28"/>
                                <w:lang w:bidi="he-IL"/>
                                <w14:ligatures w14:val="standard"/>
                                <w14:cntxtAlts/>
                              </w:rPr>
                              <w:t xml:space="preserve">. </w:t>
                            </w:r>
                          </w:p>
                          <w:p w14:paraId="30CEDA57" w14:textId="77777777" w:rsidR="009C6F12" w:rsidRPr="00145C82" w:rsidRDefault="009C6F12" w:rsidP="009C6F12">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b/>
                                <w:color w:val="000000"/>
                                <w:kern w:val="28"/>
                                <w:lang w:bidi="he-IL"/>
                                <w14:ligatures w14:val="standard"/>
                                <w14:cntxtAlts/>
                              </w:rPr>
                              <w:t>Goals</w:t>
                            </w:r>
                            <w:r w:rsidRPr="00145C82">
                              <w:rPr>
                                <w:rFonts w:ascii="Calibri" w:eastAsia="Times New Roman" w:hAnsi="Calibri" w:cs="Calibri"/>
                                <w:color w:val="000000"/>
                                <w:kern w:val="28"/>
                                <w:lang w:bidi="he-IL"/>
                                <w14:ligatures w14:val="standard"/>
                                <w14:cntxtAlts/>
                              </w:rPr>
                              <w:t xml:space="preserve"> should state </w:t>
                            </w:r>
                            <w:r w:rsidRPr="00C3169A">
                              <w:rPr>
                                <w:rFonts w:ascii="Calibri" w:eastAsia="Times New Roman" w:hAnsi="Calibri" w:cs="Calibri"/>
                                <w:b/>
                                <w:color w:val="000000"/>
                                <w:kern w:val="28"/>
                                <w:lang w:bidi="he-IL"/>
                                <w14:ligatures w14:val="standard"/>
                                <w14:cntxtAlts/>
                              </w:rPr>
                              <w:t>generally</w:t>
                            </w:r>
                            <w:r w:rsidRPr="00C3169A">
                              <w:rPr>
                                <w:rFonts w:ascii="Calibri" w:eastAsia="Times New Roman" w:hAnsi="Calibri" w:cs="Calibri"/>
                                <w:color w:val="000000"/>
                                <w:kern w:val="28"/>
                                <w:lang w:bidi="he-IL"/>
                                <w14:ligatures w14:val="standard"/>
                                <w14:cntxtAlts/>
                              </w:rPr>
                              <w:t xml:space="preserve"> </w:t>
                            </w:r>
                            <w:r w:rsidRPr="00145C82">
                              <w:rPr>
                                <w:rFonts w:ascii="Calibri" w:eastAsia="Times New Roman" w:hAnsi="Calibri" w:cs="Calibri"/>
                                <w:color w:val="000000"/>
                                <w:kern w:val="28"/>
                                <w:lang w:bidi="he-IL"/>
                                <w14:ligatures w14:val="standard"/>
                                <w14:cntxtAlts/>
                              </w:rPr>
                              <w:t xml:space="preserve">what is trying to be achieved.  </w:t>
                            </w:r>
                            <w:r w:rsidRPr="00145C82">
                              <w:rPr>
                                <w:rFonts w:ascii="Calibri" w:eastAsia="Times New Roman" w:hAnsi="Calibri" w:cs="Calibri"/>
                                <w:b/>
                                <w:color w:val="000000"/>
                                <w:kern w:val="28"/>
                                <w:lang w:bidi="he-IL"/>
                                <w14:ligatures w14:val="standard"/>
                                <w14:cntxtAlts/>
                              </w:rPr>
                              <w:t xml:space="preserve">Objectives </w:t>
                            </w:r>
                            <w:r w:rsidRPr="00145C82">
                              <w:rPr>
                                <w:rFonts w:ascii="Calibri" w:eastAsia="Times New Roman" w:hAnsi="Calibri" w:cs="Calibri"/>
                                <w:color w:val="000000"/>
                                <w:kern w:val="28"/>
                                <w:lang w:bidi="he-IL"/>
                                <w14:ligatures w14:val="standard"/>
                                <w14:cntxtAlts/>
                              </w:rPr>
                              <w:t xml:space="preserve">should state </w:t>
                            </w:r>
                            <w:r w:rsidRPr="00C3169A">
                              <w:rPr>
                                <w:rFonts w:ascii="Calibri" w:eastAsia="Times New Roman" w:hAnsi="Calibri" w:cs="Calibri"/>
                                <w:b/>
                                <w:color w:val="000000"/>
                                <w:kern w:val="28"/>
                                <w:lang w:bidi="he-IL"/>
                                <w14:ligatures w14:val="standard"/>
                                <w14:cntxtAlts/>
                              </w:rPr>
                              <w:t>specifically</w:t>
                            </w:r>
                            <w:r w:rsidRPr="00145C82">
                              <w:rPr>
                                <w:rFonts w:ascii="Calibri" w:eastAsia="Times New Roman" w:hAnsi="Calibri" w:cs="Calibri"/>
                                <w:b/>
                                <w:color w:val="000000"/>
                                <w:kern w:val="28"/>
                                <w:lang w:bidi="he-IL"/>
                                <w14:ligatures w14:val="standard"/>
                                <w14:cntxtAlts/>
                              </w:rPr>
                              <w:t xml:space="preserve"> </w:t>
                            </w:r>
                            <w:r w:rsidRPr="00145C82">
                              <w:rPr>
                                <w:rFonts w:ascii="Calibri" w:eastAsia="Times New Roman" w:hAnsi="Calibri" w:cs="Calibri"/>
                                <w:color w:val="000000"/>
                                <w:kern w:val="28"/>
                                <w:lang w:bidi="he-IL"/>
                                <w14:ligatures w14:val="standard"/>
                                <w14:cntxtAlts/>
                              </w:rPr>
                              <w:t>how the Goal will be achieved and should be SMART (</w:t>
                            </w:r>
                            <w:r w:rsidRPr="00145C82">
                              <w:rPr>
                                <w:u w:val="single"/>
                              </w:rPr>
                              <w:t>specific, measurable, achievable, realistic, and time-bound)</w:t>
                            </w:r>
                            <w:r w:rsidRPr="00145C82">
                              <w:rPr>
                                <w:rFonts w:ascii="Calibri" w:eastAsia="Times New Roman" w:hAnsi="Calibri" w:cs="Calibri"/>
                                <w:color w:val="000000"/>
                                <w:kern w:val="28"/>
                                <w:lang w:bidi="he-IL"/>
                                <w14:ligatures w14:val="standard"/>
                                <w14:cntxtAlts/>
                              </w:rPr>
                              <w:t xml:space="preserve">.  </w:t>
                            </w:r>
                            <w:r w:rsidRPr="00145C82">
                              <w:rPr>
                                <w:b/>
                              </w:rPr>
                              <w:t xml:space="preserve">Strategies </w:t>
                            </w:r>
                            <w:r w:rsidRPr="00145C82">
                              <w:rPr>
                                <w:bCs/>
                              </w:rPr>
                              <w:t>should</w:t>
                            </w:r>
                            <w:r w:rsidRPr="00145C82">
                              <w:rPr>
                                <w:b/>
                              </w:rPr>
                              <w:t xml:space="preserve"> </w:t>
                            </w:r>
                            <w:r w:rsidRPr="00145C82">
                              <w:rPr>
                                <w:bCs/>
                              </w:rPr>
                              <w:t xml:space="preserve">state </w:t>
                            </w:r>
                            <w:r w:rsidRPr="00C3169A">
                              <w:rPr>
                                <w:b/>
                              </w:rPr>
                              <w:t>generally</w:t>
                            </w:r>
                            <w:r w:rsidRPr="00145C82">
                              <w:rPr>
                                <w:bCs/>
                              </w:rPr>
                              <w:t xml:space="preserve"> how</w:t>
                            </w:r>
                            <w:r w:rsidRPr="00145C82">
                              <w:rPr>
                                <w:b/>
                              </w:rPr>
                              <w:t xml:space="preserve"> </w:t>
                            </w:r>
                            <w:r w:rsidRPr="00145C82">
                              <w:rPr>
                                <w:bCs/>
                              </w:rPr>
                              <w:t>the objective will be achieved</w:t>
                            </w:r>
                            <w:r w:rsidRPr="00145C82">
                              <w:rPr>
                                <w:rFonts w:ascii="Calibri" w:eastAsia="Times New Roman" w:hAnsi="Calibri" w:cs="Calibri"/>
                                <w:color w:val="000000"/>
                                <w:kern w:val="28"/>
                                <w:lang w:bidi="he-IL"/>
                                <w14:ligatures w14:val="standard"/>
                                <w14:cntxtAlts/>
                              </w:rPr>
                              <w:t>.  Strategies may be included with additional details if needed but are not always required.</w:t>
                            </w:r>
                          </w:p>
                          <w:p w14:paraId="0A9B1B11" w14:textId="77777777" w:rsidR="009C6F12" w:rsidRDefault="009C6F12" w:rsidP="009C6F12">
                            <w:pPr>
                              <w:spacing w:after="240" w:line="286" w:lineRule="auto"/>
                              <w:rPr>
                                <w:rFonts w:ascii="Calibri" w:eastAsia="Times New Roman" w:hAnsi="Calibri" w:cs="Calibri"/>
                                <w:bCs/>
                                <w:color w:val="000000"/>
                                <w:kern w:val="28"/>
                                <w:lang w:bidi="he-IL"/>
                                <w14:ligatures w14:val="standard"/>
                                <w14:cntxtAlts/>
                              </w:rPr>
                            </w:pPr>
                            <w:r w:rsidRPr="00145C82">
                              <w:rPr>
                                <w:rFonts w:ascii="Calibri" w:eastAsia="Times New Roman" w:hAnsi="Calibri" w:cs="Calibri"/>
                                <w:bCs/>
                                <w:color w:val="000000"/>
                                <w:kern w:val="28"/>
                                <w:lang w:bidi="he-IL"/>
                                <w14:ligatures w14:val="standard"/>
                                <w14:cntxtAlts/>
                              </w:rPr>
                              <w:t xml:space="preserve">Review </w:t>
                            </w:r>
                            <w:hyperlink w:anchor="Appx_B_Guidance_for_Goals_etc" w:history="1">
                              <w:r w:rsidRPr="00AF591E">
                                <w:rPr>
                                  <w:rStyle w:val="Hyperlink"/>
                                  <w:rFonts w:ascii="Calibri" w:eastAsia="Times New Roman" w:hAnsi="Calibri" w:cs="Calibri"/>
                                  <w:bCs/>
                                  <w:kern w:val="28"/>
                                  <w:lang w:bidi="he-IL"/>
                                  <w14:ligatures w14:val="standard"/>
                                  <w14:cntxtAlts/>
                                </w:rPr>
                                <w:t>Appendix B.  Guidance and Examples for</w:t>
                              </w:r>
                              <w:r w:rsidRPr="00AF591E">
                                <w:rPr>
                                  <w:rStyle w:val="Hyperlink"/>
                                </w:rPr>
                                <w:t xml:space="preserve"> Developing Goals, Objectives, and Strategies</w:t>
                              </w:r>
                            </w:hyperlink>
                            <w:r w:rsidRPr="00145C82">
                              <w:rPr>
                                <w:rFonts w:ascii="Calibri" w:eastAsia="Times New Roman" w:hAnsi="Calibri" w:cs="Calibri"/>
                                <w:bCs/>
                                <w:color w:val="000000"/>
                                <w:kern w:val="28"/>
                                <w:lang w:bidi="he-IL"/>
                                <w14:ligatures w14:val="standard"/>
                                <w14:cntxtAlts/>
                              </w:rPr>
                              <w:t xml:space="preserve"> before responding to this question.</w:t>
                            </w:r>
                          </w:p>
                          <w:p w14:paraId="2FF347CD" w14:textId="36F0C772" w:rsidR="009C6F12" w:rsidRDefault="009C6F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97B7B" id="_x0000_s1028" type="#_x0000_t202" style="position:absolute;margin-left:415.2pt;margin-top:39.75pt;width:466.4pt;height:226.6pt;z-index:2516643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" fillcolor="#deeaf6 [660]" strokecolor="#e7e6e6 [3214]">
                <v:textbox>
                  <w:txbxContent>
                    <w:p w14:paraId="03BE2645" w14:textId="77777777" w:rsidR="009C6F12" w:rsidRPr="00145C82" w:rsidRDefault="009C6F12" w:rsidP="009C6F12">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Goals</w:t>
                      </w:r>
                      <w:r w:rsidRPr="00145C82">
                        <w:rPr>
                          <w:rFonts w:ascii="Calibri" w:eastAsia="Times New Roman" w:hAnsi="Calibri" w:cs="Calibri"/>
                          <w:color w:val="000000"/>
                          <w:kern w:val="28"/>
                          <w:lang w:bidi="he-IL"/>
                          <w14:ligatures w14:val="standard"/>
                          <w14:cntxtAlts/>
                        </w:rPr>
                        <w:t xml:space="preserve"> should address all aspects of Property management and should ensure the values identified in the Conservation Easement are sustained or enhanced and desired future conditions are met.  </w:t>
                      </w:r>
                      <w:r w:rsidRPr="00145C82">
                        <w:t>Components or features of the project that were identified in the project application and CE, or later determined to be a primary focus of the project as identified in the Conservation Values and Desired Future Conditions</w:t>
                      </w:r>
                      <w:r>
                        <w:t>,</w:t>
                      </w:r>
                      <w:r w:rsidRPr="00145C82">
                        <w:t xml:space="preserve"> must be addressed</w:t>
                      </w:r>
                      <w:r>
                        <w:t>.  These include,</w:t>
                      </w:r>
                      <w:r w:rsidRPr="00145C82">
                        <w:t xml:space="preserve"> </w:t>
                      </w:r>
                      <w:r w:rsidRPr="00145C82">
                        <w:rPr>
                          <w:rFonts w:ascii="Calibri" w:eastAsia="Times New Roman" w:hAnsi="Calibri" w:cs="Calibri"/>
                          <w:color w:val="000000"/>
                          <w:kern w:val="28"/>
                          <w:lang w:bidi="he-IL"/>
                          <w14:ligatures w14:val="standard"/>
                          <w14:cntxtAlts/>
                        </w:rPr>
                        <w:t>but</w:t>
                      </w:r>
                      <w:r>
                        <w:rPr>
                          <w:rFonts w:ascii="Calibri" w:eastAsia="Times New Roman" w:hAnsi="Calibri" w:cs="Calibri"/>
                          <w:color w:val="000000"/>
                          <w:kern w:val="28"/>
                          <w:lang w:bidi="he-IL"/>
                          <w14:ligatures w14:val="standard"/>
                          <w14:cntxtAlts/>
                        </w:rPr>
                        <w:t xml:space="preserve"> are</w:t>
                      </w:r>
                      <w:r w:rsidRPr="00145C82">
                        <w:rPr>
                          <w:rFonts w:ascii="Calibri" w:eastAsia="Times New Roman" w:hAnsi="Calibri" w:cs="Calibri"/>
                          <w:color w:val="000000"/>
                          <w:kern w:val="28"/>
                          <w:lang w:bidi="he-IL"/>
                          <w14:ligatures w14:val="standard"/>
                          <w14:cntxtAlts/>
                        </w:rPr>
                        <w:t xml:space="preserve"> not limited to</w:t>
                      </w:r>
                      <w:r>
                        <w:rPr>
                          <w:rFonts w:ascii="Calibri" w:eastAsia="Times New Roman" w:hAnsi="Calibri" w:cs="Calibri"/>
                          <w:color w:val="000000"/>
                          <w:kern w:val="28"/>
                          <w:lang w:bidi="he-IL"/>
                          <w14:ligatures w14:val="standard"/>
                          <w14:cntxtAlts/>
                        </w:rPr>
                        <w:t>,</w:t>
                      </w:r>
                      <w:r w:rsidRPr="00145C82">
                        <w:rPr>
                          <w:rFonts w:ascii="Calibri" w:eastAsia="Times New Roman" w:hAnsi="Calibri" w:cs="Calibri"/>
                          <w:color w:val="000000"/>
                          <w:kern w:val="28"/>
                          <w:lang w:bidi="he-IL"/>
                          <w14:ligatures w14:val="standard"/>
                          <w14:cntxtAlts/>
                        </w:rPr>
                        <w:t xml:space="preserve"> focal habitat and species conservation, invasive species management, hydrologic considerations, public access, monitoring</w:t>
                      </w:r>
                      <w:r w:rsidRPr="00145C82">
                        <w:rPr>
                          <w:bCs/>
                        </w:rPr>
                        <w:t>, infrastructure, outreach, and education</w:t>
                      </w:r>
                      <w:r w:rsidRPr="00145C82">
                        <w:rPr>
                          <w:rFonts w:ascii="Calibri" w:eastAsia="Times New Roman" w:hAnsi="Calibri" w:cs="Calibri"/>
                          <w:color w:val="000000"/>
                          <w:kern w:val="28"/>
                          <w:lang w:bidi="he-IL"/>
                          <w14:ligatures w14:val="standard"/>
                          <w14:cntxtAlts/>
                        </w:rPr>
                        <w:t xml:space="preserve">. </w:t>
                      </w:r>
                    </w:p>
                    <w:p w14:paraId="30CEDA57" w14:textId="77777777" w:rsidR="009C6F12" w:rsidRPr="00145C82" w:rsidRDefault="009C6F12" w:rsidP="009C6F12">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b/>
                          <w:color w:val="000000"/>
                          <w:kern w:val="28"/>
                          <w:lang w:bidi="he-IL"/>
                          <w14:ligatures w14:val="standard"/>
                          <w14:cntxtAlts/>
                        </w:rPr>
                        <w:t>Goals</w:t>
                      </w:r>
                      <w:r w:rsidRPr="00145C82">
                        <w:rPr>
                          <w:rFonts w:ascii="Calibri" w:eastAsia="Times New Roman" w:hAnsi="Calibri" w:cs="Calibri"/>
                          <w:color w:val="000000"/>
                          <w:kern w:val="28"/>
                          <w:lang w:bidi="he-IL"/>
                          <w14:ligatures w14:val="standard"/>
                          <w14:cntxtAlts/>
                        </w:rPr>
                        <w:t xml:space="preserve"> should state </w:t>
                      </w:r>
                      <w:r w:rsidRPr="00C3169A">
                        <w:rPr>
                          <w:rFonts w:ascii="Calibri" w:eastAsia="Times New Roman" w:hAnsi="Calibri" w:cs="Calibri"/>
                          <w:b/>
                          <w:color w:val="000000"/>
                          <w:kern w:val="28"/>
                          <w:lang w:bidi="he-IL"/>
                          <w14:ligatures w14:val="standard"/>
                          <w14:cntxtAlts/>
                        </w:rPr>
                        <w:t>generally</w:t>
                      </w:r>
                      <w:r w:rsidRPr="00C3169A">
                        <w:rPr>
                          <w:rFonts w:ascii="Calibri" w:eastAsia="Times New Roman" w:hAnsi="Calibri" w:cs="Calibri"/>
                          <w:color w:val="000000"/>
                          <w:kern w:val="28"/>
                          <w:lang w:bidi="he-IL"/>
                          <w14:ligatures w14:val="standard"/>
                          <w14:cntxtAlts/>
                        </w:rPr>
                        <w:t xml:space="preserve"> </w:t>
                      </w:r>
                      <w:r w:rsidRPr="00145C82">
                        <w:rPr>
                          <w:rFonts w:ascii="Calibri" w:eastAsia="Times New Roman" w:hAnsi="Calibri" w:cs="Calibri"/>
                          <w:color w:val="000000"/>
                          <w:kern w:val="28"/>
                          <w:lang w:bidi="he-IL"/>
                          <w14:ligatures w14:val="standard"/>
                          <w14:cntxtAlts/>
                        </w:rPr>
                        <w:t xml:space="preserve">what is trying to be achieved.  </w:t>
                      </w:r>
                      <w:r w:rsidRPr="00145C82">
                        <w:rPr>
                          <w:rFonts w:ascii="Calibri" w:eastAsia="Times New Roman" w:hAnsi="Calibri" w:cs="Calibri"/>
                          <w:b/>
                          <w:color w:val="000000"/>
                          <w:kern w:val="28"/>
                          <w:lang w:bidi="he-IL"/>
                          <w14:ligatures w14:val="standard"/>
                          <w14:cntxtAlts/>
                        </w:rPr>
                        <w:t xml:space="preserve">Objectives </w:t>
                      </w:r>
                      <w:r w:rsidRPr="00145C82">
                        <w:rPr>
                          <w:rFonts w:ascii="Calibri" w:eastAsia="Times New Roman" w:hAnsi="Calibri" w:cs="Calibri"/>
                          <w:color w:val="000000"/>
                          <w:kern w:val="28"/>
                          <w:lang w:bidi="he-IL"/>
                          <w14:ligatures w14:val="standard"/>
                          <w14:cntxtAlts/>
                        </w:rPr>
                        <w:t xml:space="preserve">should state </w:t>
                      </w:r>
                      <w:r w:rsidRPr="00C3169A">
                        <w:rPr>
                          <w:rFonts w:ascii="Calibri" w:eastAsia="Times New Roman" w:hAnsi="Calibri" w:cs="Calibri"/>
                          <w:b/>
                          <w:color w:val="000000"/>
                          <w:kern w:val="28"/>
                          <w:lang w:bidi="he-IL"/>
                          <w14:ligatures w14:val="standard"/>
                          <w14:cntxtAlts/>
                        </w:rPr>
                        <w:t>specifically</w:t>
                      </w:r>
                      <w:r w:rsidRPr="00145C82">
                        <w:rPr>
                          <w:rFonts w:ascii="Calibri" w:eastAsia="Times New Roman" w:hAnsi="Calibri" w:cs="Calibri"/>
                          <w:b/>
                          <w:color w:val="000000"/>
                          <w:kern w:val="28"/>
                          <w:lang w:bidi="he-IL"/>
                          <w14:ligatures w14:val="standard"/>
                          <w14:cntxtAlts/>
                        </w:rPr>
                        <w:t xml:space="preserve"> </w:t>
                      </w:r>
                      <w:r w:rsidRPr="00145C82">
                        <w:rPr>
                          <w:rFonts w:ascii="Calibri" w:eastAsia="Times New Roman" w:hAnsi="Calibri" w:cs="Calibri"/>
                          <w:color w:val="000000"/>
                          <w:kern w:val="28"/>
                          <w:lang w:bidi="he-IL"/>
                          <w14:ligatures w14:val="standard"/>
                          <w14:cntxtAlts/>
                        </w:rPr>
                        <w:t>how the Goal will be achieved and should be SMART (</w:t>
                      </w:r>
                      <w:r w:rsidRPr="00145C82">
                        <w:rPr>
                          <w:u w:val="single"/>
                        </w:rPr>
                        <w:t>specific, measurable, achievable, realistic, and time-bound)</w:t>
                      </w:r>
                      <w:r w:rsidRPr="00145C82">
                        <w:rPr>
                          <w:rFonts w:ascii="Calibri" w:eastAsia="Times New Roman" w:hAnsi="Calibri" w:cs="Calibri"/>
                          <w:color w:val="000000"/>
                          <w:kern w:val="28"/>
                          <w:lang w:bidi="he-IL"/>
                          <w14:ligatures w14:val="standard"/>
                          <w14:cntxtAlts/>
                        </w:rPr>
                        <w:t xml:space="preserve">.  </w:t>
                      </w:r>
                      <w:r w:rsidRPr="00145C82">
                        <w:rPr>
                          <w:b/>
                        </w:rPr>
                        <w:t xml:space="preserve">Strategies </w:t>
                      </w:r>
                      <w:r w:rsidRPr="00145C82">
                        <w:rPr>
                          <w:bCs/>
                        </w:rPr>
                        <w:t>should</w:t>
                      </w:r>
                      <w:r w:rsidRPr="00145C82">
                        <w:rPr>
                          <w:b/>
                        </w:rPr>
                        <w:t xml:space="preserve"> </w:t>
                      </w:r>
                      <w:r w:rsidRPr="00145C82">
                        <w:rPr>
                          <w:bCs/>
                        </w:rPr>
                        <w:t xml:space="preserve">state </w:t>
                      </w:r>
                      <w:r w:rsidRPr="00C3169A">
                        <w:rPr>
                          <w:b/>
                        </w:rPr>
                        <w:t>generally</w:t>
                      </w:r>
                      <w:r w:rsidRPr="00145C82">
                        <w:rPr>
                          <w:bCs/>
                        </w:rPr>
                        <w:t xml:space="preserve"> how</w:t>
                      </w:r>
                      <w:r w:rsidRPr="00145C82">
                        <w:rPr>
                          <w:b/>
                        </w:rPr>
                        <w:t xml:space="preserve"> </w:t>
                      </w:r>
                      <w:r w:rsidRPr="00145C82">
                        <w:rPr>
                          <w:bCs/>
                        </w:rPr>
                        <w:t>the objective will be achieved</w:t>
                      </w:r>
                      <w:r w:rsidRPr="00145C82">
                        <w:rPr>
                          <w:rFonts w:ascii="Calibri" w:eastAsia="Times New Roman" w:hAnsi="Calibri" w:cs="Calibri"/>
                          <w:color w:val="000000"/>
                          <w:kern w:val="28"/>
                          <w:lang w:bidi="he-IL"/>
                          <w14:ligatures w14:val="standard"/>
                          <w14:cntxtAlts/>
                        </w:rPr>
                        <w:t>.  Strategies may be included with additional details if needed but are not always required.</w:t>
                      </w:r>
                    </w:p>
                    <w:p w14:paraId="0A9B1B11" w14:textId="77777777" w:rsidR="009C6F12" w:rsidRDefault="009C6F12" w:rsidP="009C6F12">
                      <w:pPr>
                        <w:spacing w:after="240" w:line="286" w:lineRule="auto"/>
                        <w:rPr>
                          <w:rFonts w:ascii="Calibri" w:eastAsia="Times New Roman" w:hAnsi="Calibri" w:cs="Calibri"/>
                          <w:bCs/>
                          <w:color w:val="000000"/>
                          <w:kern w:val="28"/>
                          <w:lang w:bidi="he-IL"/>
                          <w14:ligatures w14:val="standard"/>
                          <w14:cntxtAlts/>
                        </w:rPr>
                      </w:pPr>
                      <w:r w:rsidRPr="00145C82">
                        <w:rPr>
                          <w:rFonts w:ascii="Calibri" w:eastAsia="Times New Roman" w:hAnsi="Calibri" w:cs="Calibri"/>
                          <w:bCs/>
                          <w:color w:val="000000"/>
                          <w:kern w:val="28"/>
                          <w:lang w:bidi="he-IL"/>
                          <w14:ligatures w14:val="standard"/>
                          <w14:cntxtAlts/>
                        </w:rPr>
                        <w:t xml:space="preserve">Review </w:t>
                      </w:r>
                      <w:hyperlink w:anchor="Appx_B_Guidance_for_Goals_etc" w:history="1">
                        <w:r w:rsidRPr="00AF591E">
                          <w:rPr>
                            <w:rStyle w:val="Hyperlink"/>
                            <w:rFonts w:ascii="Calibri" w:eastAsia="Times New Roman" w:hAnsi="Calibri" w:cs="Calibri"/>
                            <w:bCs/>
                            <w:kern w:val="28"/>
                            <w:lang w:bidi="he-IL"/>
                            <w14:ligatures w14:val="standard"/>
                            <w14:cntxtAlts/>
                          </w:rPr>
                          <w:t>Appendix B.  Guidance and Examples for</w:t>
                        </w:r>
                        <w:r w:rsidRPr="00AF591E">
                          <w:rPr>
                            <w:rStyle w:val="Hyperlink"/>
                          </w:rPr>
                          <w:t xml:space="preserve"> Developing Goals, Objectives, and Strategies</w:t>
                        </w:r>
                      </w:hyperlink>
                      <w:r w:rsidRPr="00145C82">
                        <w:rPr>
                          <w:rFonts w:ascii="Calibri" w:eastAsia="Times New Roman" w:hAnsi="Calibri" w:cs="Calibri"/>
                          <w:bCs/>
                          <w:color w:val="000000"/>
                          <w:kern w:val="28"/>
                          <w:lang w:bidi="he-IL"/>
                          <w14:ligatures w14:val="standard"/>
                          <w14:cntxtAlts/>
                        </w:rPr>
                        <w:t xml:space="preserve"> before responding to this question.</w:t>
                      </w:r>
                    </w:p>
                    <w:p w14:paraId="2FF347CD" w14:textId="36F0C772" w:rsidR="009C6F12" w:rsidRDefault="009C6F12"/>
                  </w:txbxContent>
                </v:textbox>
                <w10:wrap type="square" anchorx="margin"/>
              </v:shape>
            </w:pict>
          </mc:Fallback>
        </mc:AlternateContent>
      </w:r>
      <w:r w:rsidR="002D77A3" w:rsidRPr="00145C82">
        <w:rPr>
          <w:rFonts w:ascii="Calibri" w:eastAsia="Times New Roman" w:hAnsi="Calibri" w:cs="Calibri"/>
          <w:bCs/>
          <w:color w:val="000000"/>
          <w:kern w:val="28"/>
          <w:lang w:bidi="he-IL"/>
          <w14:ligatures w14:val="standard"/>
          <w14:cntxtAlts/>
        </w:rPr>
        <w:t>Describe non-habitat</w:t>
      </w:r>
      <w:r w:rsidR="00872BEA" w:rsidRPr="00145C82">
        <w:rPr>
          <w:rFonts w:ascii="Calibri" w:eastAsia="Times New Roman" w:hAnsi="Calibri" w:cs="Calibri"/>
          <w:bCs/>
          <w:color w:val="000000"/>
          <w:kern w:val="28"/>
          <w:lang w:bidi="he-IL"/>
          <w14:ligatures w14:val="standard"/>
          <w14:cntxtAlts/>
        </w:rPr>
        <w:t>-</w:t>
      </w:r>
      <w:r w:rsidR="002D77A3" w:rsidRPr="00145C82">
        <w:rPr>
          <w:rFonts w:ascii="Calibri" w:eastAsia="Times New Roman" w:hAnsi="Calibri" w:cs="Calibri"/>
          <w:bCs/>
          <w:color w:val="000000"/>
          <w:kern w:val="28"/>
          <w:lang w:bidi="he-IL"/>
          <w14:ligatures w14:val="standard"/>
          <w14:cntxtAlts/>
        </w:rPr>
        <w:t xml:space="preserve">related goals of necessary management actions, such as infrastructure management, easement enforcement, public </w:t>
      </w:r>
      <w:r w:rsidR="00AB0FD8" w:rsidRPr="00145C82">
        <w:rPr>
          <w:rFonts w:ascii="Calibri" w:eastAsia="Times New Roman" w:hAnsi="Calibri" w:cs="Calibri"/>
          <w:bCs/>
          <w:color w:val="000000"/>
          <w:kern w:val="28"/>
          <w:lang w:bidi="he-IL"/>
          <w14:ligatures w14:val="standard"/>
          <w14:cntxtAlts/>
        </w:rPr>
        <w:t>access,</w:t>
      </w:r>
      <w:r w:rsidR="002D77A3" w:rsidRPr="00145C82">
        <w:rPr>
          <w:rFonts w:ascii="Calibri" w:eastAsia="Times New Roman" w:hAnsi="Calibri" w:cs="Calibri"/>
          <w:bCs/>
          <w:color w:val="000000"/>
          <w:kern w:val="28"/>
          <w:lang w:bidi="he-IL"/>
          <w14:ligatures w14:val="standard"/>
          <w14:cntxtAlts/>
        </w:rPr>
        <w:t xml:space="preserve"> and education.</w:t>
      </w:r>
      <w:r w:rsidR="00E5271E" w:rsidRPr="00145C82">
        <w:rPr>
          <w:rFonts w:ascii="Calibri" w:eastAsia="Times New Roman" w:hAnsi="Calibri" w:cs="Calibri"/>
          <w:bCs/>
          <w:color w:val="000000"/>
          <w:kern w:val="28"/>
          <w:lang w:bidi="he-IL"/>
          <w14:ligatures w14:val="standard"/>
          <w14:cntxtAlts/>
        </w:rPr>
        <w:t xml:space="preserve">  </w:t>
      </w:r>
    </w:p>
    <w:p w14:paraId="7A2E90EB" w14:textId="77777777" w:rsidR="00BE3408" w:rsidRPr="00C7266A" w:rsidRDefault="00BE3408" w:rsidP="00C7266A">
      <w:pPr>
        <w:spacing w:after="0" w:line="286" w:lineRule="auto"/>
        <w:rPr>
          <w:rFonts w:ascii="Calibri" w:eastAsia="Times New Roman" w:hAnsi="Calibri" w:cs="Calibri"/>
          <w:bCs/>
          <w:color w:val="000000"/>
          <w:kern w:val="28"/>
          <w:sz w:val="16"/>
          <w:szCs w:val="16"/>
          <w:lang w:bidi="he-IL"/>
          <w14:ligatures w14:val="standard"/>
          <w14:cntxtAlts/>
        </w:rPr>
      </w:pPr>
    </w:p>
    <w:p w14:paraId="514466ED" w14:textId="0CCAC6AD" w:rsidR="00337123" w:rsidRPr="003F4CD1" w:rsidRDefault="00EF00D1" w:rsidP="003F4CD1">
      <w:pPr>
        <w:pStyle w:val="SectionHeader"/>
        <w:outlineLvl w:val="0"/>
        <w:rPr>
          <w:b w:val="0"/>
        </w:rPr>
      </w:pPr>
      <w:bookmarkStart w:id="61" w:name="_Toc96000831"/>
      <w:r w:rsidRPr="00145C82">
        <w:t>E</w:t>
      </w:r>
      <w:r w:rsidR="00337123" w:rsidRPr="003F4CD1">
        <w:t>.</w:t>
      </w:r>
      <w:r w:rsidR="00EC50AE" w:rsidRPr="00145C82">
        <w:tab/>
      </w:r>
      <w:r w:rsidR="00C14E75" w:rsidRPr="003F4CD1">
        <w:t xml:space="preserve">Monitoring and </w:t>
      </w:r>
      <w:r w:rsidR="00337123" w:rsidRPr="003F4CD1">
        <w:t>Adaptive Management</w:t>
      </w:r>
      <w:bookmarkEnd w:id="61"/>
    </w:p>
    <w:p w14:paraId="482D70BB" w14:textId="5A349E82" w:rsidR="00337123" w:rsidRPr="00145C82" w:rsidRDefault="00337123" w:rsidP="003F4CD1">
      <w:pPr>
        <w:autoSpaceDE w:val="0"/>
        <w:autoSpaceDN w:val="0"/>
        <w:spacing w:after="120" w:line="276" w:lineRule="auto"/>
        <w:rPr>
          <w:rFonts w:ascii="Calibri" w:eastAsia="Times New Roman" w:hAnsi="Calibri" w:cs="Calibri"/>
        </w:rPr>
      </w:pPr>
      <w:r w:rsidRPr="00145C82">
        <w:rPr>
          <w:rFonts w:ascii="Calibri" w:eastAsia="Times New Roman" w:hAnsi="Calibri" w:cs="Calibri"/>
        </w:rPr>
        <w:t xml:space="preserve">Adaptive management is a process that promotes flexible decision-making that can be adjusted as outcomes from management actions and other events become better understood. </w:t>
      </w:r>
      <w:r w:rsidR="006D6626" w:rsidRPr="00145C82">
        <w:rPr>
          <w:rFonts w:ascii="Calibri" w:eastAsia="Times New Roman" w:hAnsi="Calibri" w:cs="Calibri"/>
        </w:rPr>
        <w:t xml:space="preserve"> </w:t>
      </w:r>
      <w:r w:rsidR="00593A32" w:rsidRPr="00145C82">
        <w:rPr>
          <w:rFonts w:ascii="Calibri" w:eastAsia="Times New Roman" w:hAnsi="Calibri" w:cs="Calibri"/>
        </w:rPr>
        <w:t>The act of m</w:t>
      </w:r>
      <w:r w:rsidRPr="00145C82">
        <w:rPr>
          <w:rFonts w:ascii="Calibri" w:eastAsia="Times New Roman" w:hAnsi="Calibri" w:cs="Calibri"/>
        </w:rPr>
        <w:t xml:space="preserve">onitoring outcomes both advances scientific understanding and helps adjust ongoing management as part of an iterative learning process. </w:t>
      </w:r>
    </w:p>
    <w:p w14:paraId="3ADD73D6" w14:textId="4FEA39BB" w:rsidR="00593A32" w:rsidRPr="003F4CD1" w:rsidRDefault="00593A32" w:rsidP="003F4CD1">
      <w:pPr>
        <w:pStyle w:val="QuestionHeader"/>
        <w:numPr>
          <w:ilvl w:val="0"/>
          <w:numId w:val="56"/>
        </w:numPr>
        <w:outlineLvl w:val="1"/>
      </w:pPr>
      <w:bookmarkStart w:id="62" w:name="_Toc96000832"/>
      <w:bookmarkStart w:id="63" w:name="_Toc96006906"/>
      <w:bookmarkStart w:id="64" w:name="_Toc96007048"/>
      <w:bookmarkStart w:id="65" w:name="_Toc96007113"/>
      <w:bookmarkStart w:id="66" w:name="_Toc96000833"/>
      <w:bookmarkStart w:id="67" w:name="_Toc96006907"/>
      <w:bookmarkStart w:id="68" w:name="_Toc96007049"/>
      <w:bookmarkStart w:id="69" w:name="_Toc96007114"/>
      <w:bookmarkStart w:id="70" w:name="_Toc96000834"/>
      <w:bookmarkStart w:id="71" w:name="_Toc96006908"/>
      <w:bookmarkStart w:id="72" w:name="_Toc96007050"/>
      <w:bookmarkStart w:id="73" w:name="_Toc96007115"/>
      <w:bookmarkStart w:id="74" w:name="_Toc96000835"/>
      <w:bookmarkStart w:id="75" w:name="_Toc96006909"/>
      <w:bookmarkStart w:id="76" w:name="_Toc96007051"/>
      <w:bookmarkStart w:id="77" w:name="_Toc96007116"/>
      <w:bookmarkStart w:id="78" w:name="_Toc9600083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3F4CD1">
        <w:t>Monitoring</w:t>
      </w:r>
      <w:bookmarkEnd w:id="78"/>
    </w:p>
    <w:p w14:paraId="2BF07A4C" w14:textId="5D406F4F" w:rsidR="00B51B9D" w:rsidRPr="00EF4791" w:rsidRDefault="00E24B55" w:rsidP="00EF4791">
      <w:pPr>
        <w:tabs>
          <w:tab w:val="left" w:pos="360"/>
        </w:tabs>
        <w:spacing w:after="240" w:line="276" w:lineRule="auto"/>
        <w:rPr>
          <w:rFonts w:eastAsia="Times New Roman"/>
        </w:rPr>
      </w:pPr>
      <w:r w:rsidRPr="00EF4791">
        <w:rPr>
          <w:rFonts w:eastAsia="Times New Roman"/>
        </w:rPr>
        <w:t>Provide a table d</w:t>
      </w:r>
      <w:r w:rsidR="00995820" w:rsidRPr="00EF4791">
        <w:rPr>
          <w:rFonts w:eastAsia="Times New Roman"/>
        </w:rPr>
        <w:t>escrib</w:t>
      </w:r>
      <w:r w:rsidRPr="00EF4791">
        <w:rPr>
          <w:rFonts w:eastAsia="Times New Roman"/>
        </w:rPr>
        <w:t>ing</w:t>
      </w:r>
      <w:r w:rsidR="00995820" w:rsidRPr="00EF4791">
        <w:rPr>
          <w:rFonts w:eastAsia="Times New Roman"/>
        </w:rPr>
        <w:t xml:space="preserve"> m</w:t>
      </w:r>
      <w:r w:rsidR="00995820" w:rsidRPr="00EF4791">
        <w:rPr>
          <w:rFonts w:ascii="Calibri" w:eastAsia="Times New Roman" w:hAnsi="Calibri" w:cs="Calibri"/>
          <w:color w:val="000000" w:themeColor="text1"/>
          <w:lang w:bidi="he-IL"/>
        </w:rPr>
        <w:t xml:space="preserve">onitoring </w:t>
      </w:r>
      <w:r w:rsidR="001626EA" w:rsidRPr="00EF4791">
        <w:rPr>
          <w:rFonts w:eastAsia="Times New Roman"/>
          <w:color w:val="000000" w:themeColor="text1"/>
          <w:lang w:bidi="he-IL"/>
        </w:rPr>
        <w:t>activities</w:t>
      </w:r>
      <w:r w:rsidR="00995820" w:rsidRPr="00EF4791">
        <w:rPr>
          <w:rFonts w:ascii="Calibri" w:eastAsia="Times New Roman" w:hAnsi="Calibri" w:cs="Calibri"/>
          <w:color w:val="000000" w:themeColor="text1"/>
          <w:lang w:bidi="he-IL"/>
        </w:rPr>
        <w:t xml:space="preserve"> </w:t>
      </w:r>
      <w:r w:rsidR="00F03B68" w:rsidRPr="00EF4791">
        <w:rPr>
          <w:rFonts w:eastAsia="Times New Roman"/>
          <w:color w:val="000000" w:themeColor="text1"/>
          <w:lang w:bidi="he-IL"/>
        </w:rPr>
        <w:t xml:space="preserve">planned </w:t>
      </w:r>
      <w:r w:rsidR="00995820" w:rsidRPr="00EF4791">
        <w:rPr>
          <w:rFonts w:ascii="Calibri" w:eastAsia="Times New Roman" w:hAnsi="Calibri" w:cs="Calibri"/>
          <w:color w:val="000000" w:themeColor="text1"/>
          <w:lang w:bidi="he-IL"/>
        </w:rPr>
        <w:t xml:space="preserve">to determine progress towards </w:t>
      </w:r>
      <w:r w:rsidR="00510456" w:rsidRPr="00EF4791">
        <w:rPr>
          <w:rFonts w:eastAsia="Times New Roman"/>
          <w:color w:val="000000" w:themeColor="text1"/>
          <w:lang w:bidi="he-IL"/>
        </w:rPr>
        <w:t>achieving</w:t>
      </w:r>
      <w:r w:rsidR="00995820" w:rsidRPr="00EF4791">
        <w:rPr>
          <w:rFonts w:ascii="Calibri" w:eastAsia="Times New Roman" w:hAnsi="Calibri" w:cs="Calibri"/>
          <w:color w:val="000000" w:themeColor="text1"/>
          <w:lang w:bidi="he-IL"/>
        </w:rPr>
        <w:t xml:space="preserve"> </w:t>
      </w:r>
      <w:r w:rsidR="00AB204C" w:rsidRPr="00EF4791">
        <w:rPr>
          <w:rFonts w:eastAsia="Times New Roman"/>
          <w:color w:val="000000" w:themeColor="text1"/>
          <w:lang w:bidi="he-IL"/>
        </w:rPr>
        <w:t xml:space="preserve">identified </w:t>
      </w:r>
      <w:r w:rsidR="00995820" w:rsidRPr="00EF4791">
        <w:rPr>
          <w:rFonts w:ascii="Calibri" w:eastAsia="Times New Roman" w:hAnsi="Calibri" w:cs="Calibri"/>
          <w:color w:val="000000" w:themeColor="text1"/>
          <w:lang w:bidi="he-IL"/>
        </w:rPr>
        <w:t>goals</w:t>
      </w:r>
      <w:r w:rsidR="006070DA" w:rsidRPr="00EF4791">
        <w:rPr>
          <w:rFonts w:eastAsia="Times New Roman"/>
          <w:color w:val="000000" w:themeColor="text1"/>
          <w:lang w:bidi="he-IL"/>
        </w:rPr>
        <w:t>,</w:t>
      </w:r>
      <w:r w:rsidR="007700B5" w:rsidRPr="00EF4791">
        <w:rPr>
          <w:rFonts w:eastAsia="Times New Roman"/>
          <w:color w:val="000000" w:themeColor="text1"/>
          <w:lang w:bidi="he-IL"/>
        </w:rPr>
        <w:t xml:space="preserve"> objecti</w:t>
      </w:r>
      <w:r w:rsidR="006070DA" w:rsidRPr="00EF4791">
        <w:rPr>
          <w:rFonts w:eastAsia="Times New Roman"/>
          <w:color w:val="000000" w:themeColor="text1"/>
          <w:lang w:bidi="he-IL"/>
        </w:rPr>
        <w:t>ves,</w:t>
      </w:r>
      <w:r w:rsidR="00510456" w:rsidRPr="00EF4791">
        <w:rPr>
          <w:rFonts w:eastAsia="Times New Roman"/>
          <w:color w:val="000000" w:themeColor="text1"/>
          <w:lang w:bidi="he-IL"/>
        </w:rPr>
        <w:t xml:space="preserve"> and </w:t>
      </w:r>
      <w:r w:rsidR="00995820" w:rsidRPr="00EF4791">
        <w:rPr>
          <w:rFonts w:ascii="Calibri" w:eastAsia="Times New Roman" w:hAnsi="Calibri" w:cs="Calibri"/>
          <w:color w:val="000000" w:themeColor="text1"/>
          <w:lang w:bidi="he-IL"/>
        </w:rPr>
        <w:t>desired future conditions</w:t>
      </w:r>
      <w:r w:rsidR="00D73E5D" w:rsidRPr="00EF4791">
        <w:rPr>
          <w:rFonts w:eastAsia="Times New Roman"/>
          <w:color w:val="000000" w:themeColor="text1"/>
          <w:lang w:bidi="he-IL"/>
        </w:rPr>
        <w:t xml:space="preserve">, and </w:t>
      </w:r>
      <w:r w:rsidR="005E0BF4" w:rsidRPr="00EF4791">
        <w:rPr>
          <w:rFonts w:eastAsia="Times New Roman"/>
          <w:color w:val="000000" w:themeColor="text1"/>
          <w:lang w:bidi="he-IL"/>
        </w:rPr>
        <w:t xml:space="preserve">to </w:t>
      </w:r>
      <w:r w:rsidR="00DE7042" w:rsidRPr="00EF4791">
        <w:rPr>
          <w:rFonts w:eastAsia="Times New Roman"/>
          <w:color w:val="000000" w:themeColor="text1"/>
          <w:lang w:bidi="he-IL"/>
        </w:rPr>
        <w:t>assure</w:t>
      </w:r>
      <w:r w:rsidR="005E0BF4" w:rsidRPr="00EF4791">
        <w:rPr>
          <w:rFonts w:eastAsia="Times New Roman"/>
          <w:color w:val="000000" w:themeColor="text1"/>
          <w:lang w:bidi="he-IL"/>
        </w:rPr>
        <w:t xml:space="preserve"> </w:t>
      </w:r>
      <w:r w:rsidR="00D73E5D" w:rsidRPr="00EF4791">
        <w:rPr>
          <w:rFonts w:eastAsia="Times New Roman"/>
          <w:color w:val="000000" w:themeColor="text1"/>
          <w:lang w:bidi="he-IL"/>
        </w:rPr>
        <w:t>protecti</w:t>
      </w:r>
      <w:r w:rsidR="00695D97" w:rsidRPr="00EF4791">
        <w:rPr>
          <w:rFonts w:eastAsia="Times New Roman"/>
          <w:color w:val="000000" w:themeColor="text1"/>
          <w:lang w:bidi="he-IL"/>
        </w:rPr>
        <w:t>on of</w:t>
      </w:r>
      <w:r w:rsidR="00D73E5D" w:rsidRPr="00EF4791">
        <w:rPr>
          <w:rFonts w:eastAsia="Times New Roman"/>
          <w:color w:val="000000" w:themeColor="text1"/>
          <w:lang w:bidi="he-IL"/>
        </w:rPr>
        <w:t xml:space="preserve"> the </w:t>
      </w:r>
      <w:r w:rsidR="00D73E5D" w:rsidRPr="1C8886B2">
        <w:rPr>
          <w:rFonts w:eastAsia="Times New Roman"/>
          <w:color w:val="000000" w:themeColor="text1"/>
          <w:lang w:bidi="he-IL"/>
        </w:rPr>
        <w:t>C</w:t>
      </w:r>
      <w:r w:rsidR="00D73E5D" w:rsidRPr="00EF4791">
        <w:rPr>
          <w:rFonts w:eastAsia="Times New Roman"/>
          <w:color w:val="000000" w:themeColor="text1"/>
          <w:lang w:bidi="he-IL"/>
        </w:rPr>
        <w:t xml:space="preserve">onservation </w:t>
      </w:r>
      <w:r w:rsidR="00D73E5D" w:rsidRPr="1C8886B2">
        <w:rPr>
          <w:rFonts w:eastAsia="Times New Roman"/>
          <w:color w:val="000000" w:themeColor="text1"/>
          <w:lang w:bidi="he-IL"/>
        </w:rPr>
        <w:t>V</w:t>
      </w:r>
      <w:r w:rsidR="00D73E5D" w:rsidRPr="00EF4791">
        <w:rPr>
          <w:rFonts w:eastAsia="Times New Roman"/>
          <w:color w:val="000000" w:themeColor="text1"/>
          <w:lang w:bidi="he-IL"/>
        </w:rPr>
        <w:t>alues</w:t>
      </w:r>
      <w:r w:rsidR="00995820" w:rsidRPr="00EF4791">
        <w:rPr>
          <w:rFonts w:ascii="Calibri" w:eastAsia="Times New Roman" w:hAnsi="Calibri" w:cs="Calibri"/>
          <w:color w:val="000000" w:themeColor="text1"/>
          <w:lang w:bidi="he-IL"/>
        </w:rPr>
        <w:t xml:space="preserve">.  </w:t>
      </w:r>
      <w:r w:rsidR="00570E73" w:rsidRPr="00EF4791">
        <w:rPr>
          <w:rFonts w:eastAsia="Times New Roman"/>
          <w:color w:val="000000" w:themeColor="text1"/>
          <w:lang w:bidi="he-IL"/>
        </w:rPr>
        <w:t>Monitoring d</w:t>
      </w:r>
      <w:r w:rsidR="00995820" w:rsidRPr="00EF4791">
        <w:rPr>
          <w:rFonts w:ascii="Calibri" w:eastAsia="Times New Roman" w:hAnsi="Calibri" w:cs="Calibri"/>
          <w:color w:val="000000" w:themeColor="text1"/>
          <w:lang w:bidi="he-IL"/>
        </w:rPr>
        <w:t>etails should include monitoring metrics, methods, timing, and frequency</w:t>
      </w:r>
      <w:r w:rsidR="005E051F" w:rsidRPr="00EF4791">
        <w:rPr>
          <w:rFonts w:eastAsia="Times New Roman"/>
          <w:color w:val="000000" w:themeColor="text1"/>
          <w:lang w:bidi="he-IL"/>
        </w:rPr>
        <w:t>.</w:t>
      </w:r>
      <w:r w:rsidR="00BF6451" w:rsidRPr="00EF4791">
        <w:rPr>
          <w:rFonts w:eastAsia="Times New Roman"/>
        </w:rPr>
        <w:t xml:space="preserve">  </w:t>
      </w:r>
      <w:r w:rsidR="00BF6451" w:rsidRPr="00EF4791">
        <w:rPr>
          <w:rFonts w:eastAsia="Times New Roman"/>
        </w:rPr>
        <w:lastRenderedPageBreak/>
        <w:t>Example monitoring includes annual site visits and reporting, pre- and post-treatment monitoring photos, and vegetation surveys</w:t>
      </w:r>
      <w:r w:rsidR="009D0AA0">
        <w:rPr>
          <w:rFonts w:eastAsia="Times New Roman"/>
        </w:rPr>
        <w:t xml:space="preserve"> to document conditions over time</w:t>
      </w:r>
      <w:r w:rsidR="00BF6451" w:rsidRPr="00EF4791">
        <w:rPr>
          <w:rFonts w:eastAsia="Times New Roman"/>
        </w:rPr>
        <w:t>.</w:t>
      </w:r>
      <w:r w:rsidR="001626EA" w:rsidRPr="00EF4791">
        <w:rPr>
          <w:rFonts w:eastAsia="Times New Roman"/>
        </w:rPr>
        <w:t xml:space="preserve">  </w:t>
      </w:r>
      <w:r w:rsidR="00C14310">
        <w:rPr>
          <w:rFonts w:eastAsia="Times New Roman"/>
        </w:rPr>
        <w:t xml:space="preserve">See </w:t>
      </w:r>
      <w:hyperlink w:anchor="Appx_C_Monitoring_Examples" w:history="1">
        <w:r w:rsidR="00C14310" w:rsidRPr="007F63AD">
          <w:rPr>
            <w:rStyle w:val="Hyperlink"/>
            <w:rFonts w:eastAsia="Times New Roman"/>
          </w:rPr>
          <w:t>Appendix C</w:t>
        </w:r>
      </w:hyperlink>
      <w:r w:rsidR="000E02E1">
        <w:rPr>
          <w:rFonts w:eastAsia="Times New Roman"/>
        </w:rPr>
        <w:t xml:space="preserve"> for examples.</w:t>
      </w:r>
    </w:p>
    <w:p w14:paraId="346ADCF0" w14:textId="77777777" w:rsidR="00C5611F" w:rsidRPr="00645612" w:rsidRDefault="00C5611F" w:rsidP="00645612">
      <w:pPr>
        <w:pStyle w:val="QuestionHeader"/>
        <w:numPr>
          <w:ilvl w:val="0"/>
          <w:numId w:val="56"/>
        </w:numPr>
        <w:outlineLvl w:val="1"/>
        <w:rPr>
          <w:bCs w:val="0"/>
        </w:rPr>
      </w:pPr>
      <w:bookmarkStart w:id="79" w:name="_Toc96000837"/>
      <w:r w:rsidRPr="00645612">
        <w:rPr>
          <w:lang w:bidi="he-IL"/>
        </w:rPr>
        <w:t>Adaptive Management</w:t>
      </w:r>
      <w:bookmarkEnd w:id="79"/>
    </w:p>
    <w:p w14:paraId="561B00CB" w14:textId="36312974" w:rsidR="00995820" w:rsidRPr="00145C82" w:rsidRDefault="009610EB" w:rsidP="1C8886B2">
      <w:pPr>
        <w:spacing w:after="240" w:line="276" w:lineRule="auto"/>
        <w:rPr>
          <w:rFonts w:ascii="Calibri" w:eastAsia="Times New Roman" w:hAnsi="Calibri" w:cs="Calibri"/>
          <w:color w:val="000000"/>
          <w:kern w:val="28"/>
          <w:lang w:bidi="he-IL"/>
          <w14:ligatures w14:val="standard"/>
          <w14:cntxtAlts/>
        </w:rPr>
      </w:pPr>
      <w:r w:rsidRPr="00645612">
        <w:rPr>
          <w:rFonts w:eastAsia="Times New Roman"/>
          <w:color w:val="000000" w:themeColor="text1"/>
          <w:lang w:bidi="he-IL"/>
        </w:rPr>
        <w:t xml:space="preserve">Describe </w:t>
      </w:r>
      <w:r w:rsidRPr="00645612">
        <w:rPr>
          <w:rFonts w:eastAsia="Times New Roman"/>
        </w:rPr>
        <w:t xml:space="preserve">how </w:t>
      </w:r>
      <w:r w:rsidR="00FF2481" w:rsidRPr="00645612">
        <w:rPr>
          <w:rFonts w:eastAsia="Times New Roman"/>
        </w:rPr>
        <w:t xml:space="preserve">you will implement </w:t>
      </w:r>
      <w:r w:rsidRPr="00645612">
        <w:rPr>
          <w:rFonts w:eastAsia="Times New Roman"/>
        </w:rPr>
        <w:t xml:space="preserve">adaptive management </w:t>
      </w:r>
      <w:r w:rsidR="004834CF" w:rsidRPr="00645612">
        <w:rPr>
          <w:rFonts w:eastAsia="Times New Roman"/>
        </w:rPr>
        <w:t>based on</w:t>
      </w:r>
      <w:r w:rsidR="00AD3A92" w:rsidRPr="00645612">
        <w:rPr>
          <w:rFonts w:eastAsia="Times New Roman"/>
        </w:rPr>
        <w:t xml:space="preserve"> </w:t>
      </w:r>
      <w:r w:rsidR="00751F72">
        <w:rPr>
          <w:rFonts w:eastAsia="Times New Roman"/>
        </w:rPr>
        <w:t xml:space="preserve">the </w:t>
      </w:r>
      <w:r w:rsidR="00AD3A92" w:rsidRPr="00645612">
        <w:rPr>
          <w:rFonts w:eastAsia="Times New Roman"/>
        </w:rPr>
        <w:t xml:space="preserve">monitoring </w:t>
      </w:r>
      <w:r w:rsidR="00751F72">
        <w:rPr>
          <w:rFonts w:eastAsia="Times New Roman"/>
        </w:rPr>
        <w:t xml:space="preserve">actions </w:t>
      </w:r>
      <w:r w:rsidR="00F95700" w:rsidRPr="1C8886B2">
        <w:rPr>
          <w:rFonts w:eastAsia="Times New Roman"/>
        </w:rPr>
        <w:t xml:space="preserve">identified above </w:t>
      </w:r>
      <w:r w:rsidRPr="00645612">
        <w:rPr>
          <w:rFonts w:eastAsia="Times New Roman"/>
        </w:rPr>
        <w:t>to achieve the goals</w:t>
      </w:r>
      <w:r w:rsidR="006070DA" w:rsidRPr="00645612">
        <w:rPr>
          <w:rFonts w:eastAsia="Times New Roman"/>
        </w:rPr>
        <w:t xml:space="preserve">, </w:t>
      </w:r>
      <w:r w:rsidR="00AA76EC" w:rsidRPr="00645612">
        <w:rPr>
          <w:rFonts w:eastAsia="Times New Roman"/>
        </w:rPr>
        <w:t>objectives,</w:t>
      </w:r>
      <w:r w:rsidR="006070DA" w:rsidRPr="00645612">
        <w:rPr>
          <w:rFonts w:eastAsia="Times New Roman"/>
        </w:rPr>
        <w:t xml:space="preserve"> </w:t>
      </w:r>
      <w:r w:rsidRPr="00645612">
        <w:rPr>
          <w:rFonts w:eastAsia="Times New Roman"/>
        </w:rPr>
        <w:t xml:space="preserve">and </w:t>
      </w:r>
      <w:r w:rsidR="004E64B3" w:rsidRPr="00645612">
        <w:rPr>
          <w:rFonts w:eastAsia="Times New Roman"/>
        </w:rPr>
        <w:t>desired future conditions</w:t>
      </w:r>
      <w:r w:rsidR="00EA53FB" w:rsidRPr="00645612">
        <w:rPr>
          <w:rFonts w:eastAsia="Times New Roman"/>
        </w:rPr>
        <w:t>,</w:t>
      </w:r>
      <w:r w:rsidRPr="00645612">
        <w:rPr>
          <w:rFonts w:eastAsia="Times New Roman"/>
        </w:rPr>
        <w:t xml:space="preserve"> and to protect the </w:t>
      </w:r>
      <w:r w:rsidRPr="1C8886B2">
        <w:rPr>
          <w:rFonts w:eastAsia="Times New Roman"/>
        </w:rPr>
        <w:t>C</w:t>
      </w:r>
      <w:r w:rsidRPr="00645612">
        <w:rPr>
          <w:rFonts w:eastAsia="Times New Roman"/>
        </w:rPr>
        <w:t xml:space="preserve">onservation </w:t>
      </w:r>
      <w:r w:rsidRPr="1C8886B2">
        <w:rPr>
          <w:rFonts w:eastAsia="Times New Roman"/>
        </w:rPr>
        <w:t>V</w:t>
      </w:r>
      <w:r w:rsidRPr="00645612">
        <w:rPr>
          <w:rFonts w:eastAsia="Times New Roman"/>
        </w:rPr>
        <w:t>alues of the site</w:t>
      </w:r>
      <w:r w:rsidR="003726A0">
        <w:rPr>
          <w:rFonts w:eastAsia="Times New Roman"/>
        </w:rPr>
        <w:t>.</w:t>
      </w:r>
      <w:r w:rsidR="00995820" w:rsidRPr="00645612">
        <w:rPr>
          <w:rFonts w:ascii="Calibri" w:eastAsia="Times New Roman" w:hAnsi="Calibri" w:cs="Calibri"/>
          <w:color w:val="000000" w:themeColor="text1"/>
          <w:lang w:bidi="he-IL"/>
        </w:rPr>
        <w:t xml:space="preserve"> </w:t>
      </w:r>
    </w:p>
    <w:p w14:paraId="53049856" w14:textId="6885722B" w:rsidR="00616E52" w:rsidRPr="00145C82" w:rsidRDefault="00A052AA" w:rsidP="00645612">
      <w:pPr>
        <w:pStyle w:val="SectionHeader"/>
        <w:outlineLvl w:val="0"/>
      </w:pPr>
      <w:bookmarkStart w:id="80" w:name="_Toc96000844"/>
      <w:r w:rsidRPr="00145C82">
        <w:rPr>
          <w:rStyle w:val="normaltextrun"/>
          <w:shd w:val="clear" w:color="auto" w:fill="FFFFFF"/>
        </w:rPr>
        <w:t>F</w:t>
      </w:r>
      <w:r w:rsidR="00F50202" w:rsidRPr="00645612">
        <w:rPr>
          <w:rStyle w:val="normaltextrun"/>
          <w:rFonts w:asciiTheme="minorHAnsi" w:hAnsiTheme="minorHAnsi"/>
          <w:b w:val="0"/>
          <w:bCs w:val="0"/>
          <w:shd w:val="clear" w:color="auto" w:fill="FFFFFF"/>
        </w:rPr>
        <w:t>.</w:t>
      </w:r>
      <w:r w:rsidR="00F50202" w:rsidRPr="00145C82">
        <w:rPr>
          <w:rStyle w:val="normaltextrun"/>
          <w:shd w:val="clear" w:color="auto" w:fill="FFFFFF"/>
        </w:rPr>
        <w:tab/>
      </w:r>
      <w:r w:rsidR="00616E52" w:rsidRPr="00645612">
        <w:rPr>
          <w:rStyle w:val="normaltextrun"/>
          <w:rFonts w:asciiTheme="minorHAnsi" w:hAnsiTheme="minorHAnsi"/>
          <w:shd w:val="clear" w:color="auto" w:fill="FFFFFF"/>
        </w:rPr>
        <w:t>Climate Change</w:t>
      </w:r>
      <w:r w:rsidR="00616E52" w:rsidRPr="00645612">
        <w:rPr>
          <w:rStyle w:val="normaltextrun"/>
          <w:rFonts w:asciiTheme="minorHAnsi" w:hAnsiTheme="minorHAnsi"/>
          <w:b w:val="0"/>
          <w:bCs w:val="0"/>
          <w:shd w:val="clear" w:color="auto" w:fill="FFFFFF"/>
        </w:rPr>
        <w:t xml:space="preserve"> </w:t>
      </w:r>
      <w:bookmarkEnd w:id="80"/>
    </w:p>
    <w:p w14:paraId="31364598" w14:textId="77777777" w:rsidR="00F50202" w:rsidRPr="00645612" w:rsidRDefault="00F50202" w:rsidP="00645612">
      <w:pPr>
        <w:pStyle w:val="QuestionHeader"/>
        <w:numPr>
          <w:ilvl w:val="0"/>
          <w:numId w:val="56"/>
        </w:numPr>
        <w:outlineLvl w:val="1"/>
      </w:pPr>
      <w:bookmarkStart w:id="81" w:name="_Toc96000845"/>
      <w:r w:rsidRPr="00645612">
        <w:t>Potential Climate Change Impacts</w:t>
      </w:r>
      <w:bookmarkEnd w:id="81"/>
    </w:p>
    <w:p w14:paraId="7D3D4AD2" w14:textId="0DBF51D9" w:rsidR="00253BB4" w:rsidRPr="00145C82" w:rsidRDefault="00DD0CAE" w:rsidP="00F50202">
      <w:pPr>
        <w:spacing w:line="276" w:lineRule="auto"/>
        <w:rPr>
          <w:rFonts w:eastAsia="Times New Roman"/>
        </w:rPr>
      </w:pPr>
      <w:r w:rsidRPr="002F18CA">
        <w:rPr>
          <w:rFonts w:eastAsia="Times New Roman"/>
        </w:rPr>
        <w:t xml:space="preserve">Describe the </w:t>
      </w:r>
      <w:r w:rsidR="42D9C0E4" w:rsidRPr="002F18CA">
        <w:rPr>
          <w:rFonts w:eastAsia="Times New Roman"/>
        </w:rPr>
        <w:t xml:space="preserve">potential </w:t>
      </w:r>
      <w:r w:rsidRPr="002F18CA">
        <w:rPr>
          <w:rFonts w:eastAsia="Times New Roman"/>
        </w:rPr>
        <w:t xml:space="preserve">climate change </w:t>
      </w:r>
      <w:r w:rsidR="42D9C0E4" w:rsidRPr="002F18CA">
        <w:rPr>
          <w:rFonts w:eastAsia="Times New Roman"/>
        </w:rPr>
        <w:t xml:space="preserve">impacts </w:t>
      </w:r>
      <w:r w:rsidRPr="002F18CA">
        <w:rPr>
          <w:rFonts w:eastAsia="Times New Roman"/>
        </w:rPr>
        <w:t xml:space="preserve">that </w:t>
      </w:r>
      <w:r w:rsidR="42D9C0E4" w:rsidRPr="002F18CA">
        <w:rPr>
          <w:rFonts w:eastAsia="Times New Roman"/>
        </w:rPr>
        <w:t>are most likely to affect land management</w:t>
      </w:r>
      <w:r w:rsidR="00094DF3" w:rsidRPr="002F18CA">
        <w:rPr>
          <w:rFonts w:eastAsia="Times New Roman"/>
        </w:rPr>
        <w:t xml:space="preserve">, </w:t>
      </w:r>
      <w:r w:rsidR="00094DF3" w:rsidRPr="1C8886B2">
        <w:rPr>
          <w:rFonts w:eastAsia="Times New Roman"/>
        </w:rPr>
        <w:t>C</w:t>
      </w:r>
      <w:r w:rsidR="00094DF3" w:rsidRPr="002F18CA">
        <w:rPr>
          <w:rFonts w:eastAsia="Times New Roman"/>
        </w:rPr>
        <w:t xml:space="preserve">onservation </w:t>
      </w:r>
      <w:r w:rsidR="00094DF3" w:rsidRPr="1C8886B2">
        <w:rPr>
          <w:rFonts w:eastAsia="Times New Roman"/>
        </w:rPr>
        <w:t>V</w:t>
      </w:r>
      <w:r w:rsidR="00094DF3" w:rsidRPr="002F18CA">
        <w:rPr>
          <w:rFonts w:eastAsia="Times New Roman"/>
        </w:rPr>
        <w:t>alues</w:t>
      </w:r>
      <w:r w:rsidR="42D9C0E4" w:rsidRPr="002F18CA">
        <w:rPr>
          <w:rFonts w:eastAsia="Times New Roman"/>
        </w:rPr>
        <w:t xml:space="preserve"> </w:t>
      </w:r>
      <w:r w:rsidR="1025B001" w:rsidRPr="002F18CA">
        <w:rPr>
          <w:rFonts w:eastAsia="Times New Roman"/>
        </w:rPr>
        <w:t xml:space="preserve">or Desired Future Conditions </w:t>
      </w:r>
      <w:r w:rsidR="42D9C0E4" w:rsidRPr="002F18CA">
        <w:rPr>
          <w:rFonts w:eastAsia="Times New Roman"/>
        </w:rPr>
        <w:t>for this property</w:t>
      </w:r>
      <w:r w:rsidR="00B86CC1" w:rsidRPr="002F18CA">
        <w:rPr>
          <w:rFonts w:eastAsia="Times New Roman"/>
        </w:rPr>
        <w:t xml:space="preserve"> </w:t>
      </w:r>
      <w:r w:rsidR="001D4E4C" w:rsidRPr="002F18CA">
        <w:rPr>
          <w:rFonts w:eastAsia="Times New Roman"/>
        </w:rPr>
        <w:t xml:space="preserve">in the next </w:t>
      </w:r>
      <w:r w:rsidR="00F97BF5" w:rsidRPr="002F18CA">
        <w:rPr>
          <w:rFonts w:eastAsia="Times New Roman"/>
        </w:rPr>
        <w:t xml:space="preserve">a) </w:t>
      </w:r>
      <w:r w:rsidR="001D4E4C" w:rsidRPr="002F18CA">
        <w:rPr>
          <w:rFonts w:eastAsia="Times New Roman"/>
        </w:rPr>
        <w:t xml:space="preserve">10 years, </w:t>
      </w:r>
      <w:r w:rsidR="00F97BF5" w:rsidRPr="002F18CA">
        <w:rPr>
          <w:rFonts w:eastAsia="Times New Roman"/>
        </w:rPr>
        <w:t xml:space="preserve">b) </w:t>
      </w:r>
      <w:r w:rsidR="001D4E4C" w:rsidRPr="002F18CA">
        <w:rPr>
          <w:rFonts w:eastAsia="Times New Roman"/>
        </w:rPr>
        <w:t>20 years</w:t>
      </w:r>
      <w:r w:rsidR="00182310" w:rsidRPr="002F18CA">
        <w:rPr>
          <w:rFonts w:eastAsia="Times New Roman"/>
        </w:rPr>
        <w:t>,</w:t>
      </w:r>
      <w:r w:rsidR="001D4E4C" w:rsidRPr="002F18CA">
        <w:rPr>
          <w:rFonts w:eastAsia="Times New Roman"/>
        </w:rPr>
        <w:t xml:space="preserve"> and </w:t>
      </w:r>
      <w:r w:rsidR="00F97BF5" w:rsidRPr="002F18CA">
        <w:rPr>
          <w:rFonts w:eastAsia="Times New Roman"/>
        </w:rPr>
        <w:t xml:space="preserve">c) </w:t>
      </w:r>
      <w:r w:rsidR="001D4E4C" w:rsidRPr="002F18CA">
        <w:rPr>
          <w:rFonts w:eastAsia="Times New Roman"/>
        </w:rPr>
        <w:t>50-60 years</w:t>
      </w:r>
      <w:r w:rsidR="00F97BF5" w:rsidRPr="002F18CA">
        <w:rPr>
          <w:rFonts w:eastAsia="Times New Roman"/>
        </w:rPr>
        <w:t xml:space="preserve">.  </w:t>
      </w:r>
      <w:r w:rsidR="00E23E16" w:rsidRPr="002F18CA">
        <w:rPr>
          <w:rFonts w:eastAsia="Times New Roman"/>
        </w:rPr>
        <w:t xml:space="preserve">Examples: </w:t>
      </w:r>
      <w:r w:rsidR="42D9C0E4" w:rsidRPr="002F18CA">
        <w:rPr>
          <w:rFonts w:eastAsia="Times New Roman"/>
        </w:rPr>
        <w:t xml:space="preserve"> changes to precipitation patterns including extended droughts, </w:t>
      </w:r>
      <w:r w:rsidR="00EE525A" w:rsidRPr="002F18CA">
        <w:rPr>
          <w:rFonts w:eastAsia="Times New Roman"/>
        </w:rPr>
        <w:t xml:space="preserve">changes to hydrology </w:t>
      </w:r>
      <w:r w:rsidR="00495289" w:rsidRPr="002F18CA">
        <w:rPr>
          <w:rFonts w:eastAsia="Times New Roman"/>
        </w:rPr>
        <w:t xml:space="preserve">and water supply, </w:t>
      </w:r>
      <w:r w:rsidR="42D9C0E4" w:rsidRPr="002F18CA">
        <w:rPr>
          <w:rFonts w:eastAsia="Times New Roman"/>
        </w:rPr>
        <w:t>warmer temperatures, increased risk of wildfire, species range shifts</w:t>
      </w:r>
      <w:r w:rsidR="00E23E16" w:rsidRPr="002F18CA">
        <w:rPr>
          <w:rFonts w:eastAsia="Times New Roman"/>
        </w:rPr>
        <w:t>,</w:t>
      </w:r>
      <w:r w:rsidR="42D9C0E4" w:rsidRPr="002F18CA">
        <w:rPr>
          <w:rFonts w:eastAsia="Times New Roman"/>
        </w:rPr>
        <w:t xml:space="preserve"> and changes to plant communities.</w:t>
      </w:r>
    </w:p>
    <w:p w14:paraId="1ACAA93F" w14:textId="77777777" w:rsidR="00FF38CB" w:rsidRPr="00145C82" w:rsidRDefault="00FF38CB" w:rsidP="002F18CA">
      <w:pPr>
        <w:pStyle w:val="QuestionHeader"/>
        <w:numPr>
          <w:ilvl w:val="0"/>
          <w:numId w:val="56"/>
        </w:numPr>
        <w:outlineLvl w:val="1"/>
        <w:rPr>
          <w:rFonts w:eastAsiaTheme="minorEastAsia"/>
        </w:rPr>
      </w:pPr>
      <w:bookmarkStart w:id="82" w:name="_Toc96000846"/>
      <w:bookmarkStart w:id="83" w:name="_Toc96006920"/>
      <w:bookmarkStart w:id="84" w:name="_Toc96007062"/>
      <w:bookmarkStart w:id="85" w:name="_Toc96007127"/>
      <w:bookmarkStart w:id="86" w:name="_Toc96000847"/>
      <w:bookmarkEnd w:id="82"/>
      <w:bookmarkEnd w:id="83"/>
      <w:bookmarkEnd w:id="84"/>
      <w:bookmarkEnd w:id="85"/>
      <w:r w:rsidRPr="1C8886B2">
        <w:rPr>
          <w:rFonts w:eastAsiaTheme="minorEastAsia"/>
        </w:rPr>
        <w:t>Monitoring and Adapting to Climate Change Impacts</w:t>
      </w:r>
      <w:bookmarkEnd w:id="86"/>
    </w:p>
    <w:p w14:paraId="4063078D" w14:textId="07E24FE5" w:rsidR="0084002C" w:rsidRPr="00145C82" w:rsidRDefault="00F97BF5" w:rsidP="00FF38CB">
      <w:pPr>
        <w:spacing w:line="276" w:lineRule="auto"/>
        <w:rPr>
          <w:rFonts w:eastAsiaTheme="minorEastAsia"/>
        </w:rPr>
      </w:pPr>
      <w:r w:rsidRPr="002F18CA">
        <w:rPr>
          <w:rFonts w:eastAsiaTheme="minorEastAsia"/>
        </w:rPr>
        <w:t xml:space="preserve">Describe how </w:t>
      </w:r>
      <w:r w:rsidR="0034250E" w:rsidRPr="002F18CA">
        <w:rPr>
          <w:rFonts w:eastAsiaTheme="minorEastAsia"/>
        </w:rPr>
        <w:t>will you monitor climate change impacts and adjust</w:t>
      </w:r>
      <w:r w:rsidR="00E46122" w:rsidRPr="002F18CA">
        <w:rPr>
          <w:rFonts w:eastAsiaTheme="minorEastAsia"/>
        </w:rPr>
        <w:t xml:space="preserve"> property</w:t>
      </w:r>
      <w:r w:rsidR="0034250E" w:rsidRPr="002F18CA">
        <w:rPr>
          <w:rFonts w:eastAsiaTheme="minorEastAsia"/>
        </w:rPr>
        <w:t xml:space="preserve"> management</w:t>
      </w:r>
      <w:r w:rsidR="00B24308" w:rsidRPr="002F18CA">
        <w:rPr>
          <w:rFonts w:eastAsiaTheme="minorEastAsia"/>
        </w:rPr>
        <w:t xml:space="preserve"> accordingly</w:t>
      </w:r>
      <w:r w:rsidR="00E46122" w:rsidRPr="002F18CA">
        <w:rPr>
          <w:rFonts w:eastAsiaTheme="minorEastAsia"/>
        </w:rPr>
        <w:t>.</w:t>
      </w:r>
    </w:p>
    <w:p w14:paraId="1FB7277D" w14:textId="0FB7CF07" w:rsidR="00A22744" w:rsidRPr="002F18CA" w:rsidRDefault="00A22744" w:rsidP="002F18CA">
      <w:pPr>
        <w:pStyle w:val="SectionHeader"/>
        <w:outlineLvl w:val="0"/>
        <w:rPr>
          <w:b w:val="0"/>
        </w:rPr>
      </w:pPr>
      <w:bookmarkStart w:id="87" w:name="_Toc96000848"/>
      <w:r w:rsidRPr="002F18CA">
        <w:t>G.</w:t>
      </w:r>
      <w:r>
        <w:tab/>
      </w:r>
      <w:r w:rsidR="00C95D34" w:rsidRPr="002F18CA">
        <w:t>Supplemental</w:t>
      </w:r>
      <w:r w:rsidR="00633314" w:rsidRPr="002F18CA">
        <w:t xml:space="preserve"> Restoration and Manag</w:t>
      </w:r>
      <w:r w:rsidR="00210886" w:rsidRPr="002F18CA">
        <w:t>ement</w:t>
      </w:r>
      <w:r w:rsidR="00C95D34" w:rsidRPr="002F18CA">
        <w:t xml:space="preserve"> Information</w:t>
      </w:r>
      <w:bookmarkEnd w:id="87"/>
      <w:r w:rsidRPr="002F18CA">
        <w:t xml:space="preserve"> </w:t>
      </w:r>
    </w:p>
    <w:p w14:paraId="75449DA2" w14:textId="77777777" w:rsidR="00B94DB8" w:rsidRPr="002F18CA" w:rsidRDefault="00B94DB8" w:rsidP="002F18CA">
      <w:pPr>
        <w:pStyle w:val="QuestionHeader"/>
        <w:numPr>
          <w:ilvl w:val="0"/>
          <w:numId w:val="56"/>
        </w:numPr>
        <w:outlineLvl w:val="1"/>
      </w:pPr>
      <w:bookmarkStart w:id="88" w:name="_Toc96000849"/>
      <w:r w:rsidRPr="002F18CA">
        <w:t>Current and Potential Partners</w:t>
      </w:r>
      <w:bookmarkEnd w:id="88"/>
    </w:p>
    <w:p w14:paraId="48EF6E6E" w14:textId="05C86E85" w:rsidR="00CE4AB7" w:rsidRPr="002F18CA" w:rsidRDefault="00CE4AB7" w:rsidP="002F18CA">
      <w:pPr>
        <w:spacing w:line="276" w:lineRule="auto"/>
        <w:rPr>
          <w:rFonts w:eastAsia="Times New Roman"/>
        </w:rPr>
      </w:pPr>
      <w:r w:rsidRPr="002F18CA">
        <w:rPr>
          <w:rFonts w:eastAsia="Times New Roman"/>
        </w:rPr>
        <w:t xml:space="preserve">Provide a table listing partners or potential partners for management activities and their roles. </w:t>
      </w:r>
    </w:p>
    <w:p w14:paraId="5E9934E9" w14:textId="5CC9F64D" w:rsidR="00B94DB8" w:rsidRPr="00145C82" w:rsidRDefault="00B94DB8" w:rsidP="002F18CA">
      <w:pPr>
        <w:pStyle w:val="QuestionHeader"/>
        <w:numPr>
          <w:ilvl w:val="0"/>
          <w:numId w:val="56"/>
        </w:numPr>
        <w:outlineLvl w:val="1"/>
      </w:pPr>
      <w:bookmarkStart w:id="89" w:name="_Toc96000850"/>
      <w:r>
        <w:t>Consistency with Pre-Acquisition Discussi</w:t>
      </w:r>
      <w:r w:rsidR="00431FDE">
        <w:t>ons</w:t>
      </w:r>
      <w:bookmarkEnd w:id="89"/>
      <w:r w:rsidR="00361B62">
        <w:t xml:space="preserve"> or Previous Management Plan</w:t>
      </w:r>
    </w:p>
    <w:p w14:paraId="3AA47D3E" w14:textId="2324847E" w:rsidR="001C08E0" w:rsidRPr="00145C82" w:rsidRDefault="001C08E0">
      <w:r w:rsidRPr="00145C82">
        <w:t>If you are taking a different restoration and/or management approach than what was outlined in the pre-acquisition discussions (i.e., application or CE development)</w:t>
      </w:r>
      <w:r w:rsidR="00361B62">
        <w:t xml:space="preserve"> or previous management plan</w:t>
      </w:r>
      <w:r w:rsidRPr="00145C82">
        <w:t xml:space="preserve">, provide the rationale. </w:t>
      </w:r>
    </w:p>
    <w:p w14:paraId="367FDD07" w14:textId="40A175ED" w:rsidR="00F94F5C" w:rsidRPr="00145C82" w:rsidRDefault="00F94F5C" w:rsidP="002F18CA">
      <w:pPr>
        <w:pStyle w:val="QuestionHeader"/>
        <w:numPr>
          <w:ilvl w:val="0"/>
          <w:numId w:val="56"/>
        </w:numPr>
        <w:outlineLvl w:val="1"/>
      </w:pPr>
      <w:bookmarkStart w:id="90" w:name="_Toc96000851"/>
      <w:bookmarkStart w:id="91" w:name="_Toc96006925"/>
      <w:bookmarkStart w:id="92" w:name="_Toc96007067"/>
      <w:bookmarkStart w:id="93" w:name="_Toc96007132"/>
      <w:bookmarkStart w:id="94" w:name="_Toc96000852"/>
      <w:bookmarkEnd w:id="90"/>
      <w:bookmarkEnd w:id="91"/>
      <w:bookmarkEnd w:id="92"/>
      <w:bookmarkEnd w:id="93"/>
      <w:r>
        <w:t>Past and Planned Restoration Funding</w:t>
      </w:r>
      <w:r w:rsidR="00005185">
        <w:t xml:space="preserve"> Requests</w:t>
      </w:r>
      <w:bookmarkEnd w:id="94"/>
    </w:p>
    <w:p w14:paraId="53658066" w14:textId="1236718C" w:rsidR="001C08E0" w:rsidRPr="00145C82" w:rsidRDefault="00374F11" w:rsidP="002F18CA">
      <w:pPr>
        <w:spacing w:after="0"/>
      </w:pPr>
      <w:r>
        <w:t xml:space="preserve">Provide a table </w:t>
      </w:r>
      <w:r w:rsidR="006F0591">
        <w:t xml:space="preserve">briefly describing </w:t>
      </w:r>
      <w:r w:rsidR="001C08E0">
        <w:t xml:space="preserve">details regarding past and planned restoration funding </w:t>
      </w:r>
      <w:r w:rsidR="00005185">
        <w:t>requests</w:t>
      </w:r>
      <w:r w:rsidR="001C08E0">
        <w:t xml:space="preserve"> (i.e., to whom, for what, when, whether successful, etc.).  </w:t>
      </w:r>
      <w:r w:rsidR="004B4F4E">
        <w:t>Identify any permit needs for planned activities.</w:t>
      </w:r>
    </w:p>
    <w:tbl>
      <w:tblPr>
        <w:tblStyle w:val="TableGrid"/>
        <w:tblW w:w="0" w:type="auto"/>
        <w:tblInd w:w="90" w:type="dxa"/>
        <w:tblLook w:val="04A0" w:firstRow="1" w:lastRow="0" w:firstColumn="1" w:lastColumn="0" w:noHBand="0" w:noVBand="1"/>
      </w:tblPr>
      <w:tblGrid>
        <w:gridCol w:w="1593"/>
        <w:gridCol w:w="1362"/>
        <w:gridCol w:w="3970"/>
        <w:gridCol w:w="1276"/>
        <w:gridCol w:w="1059"/>
      </w:tblGrid>
      <w:tr w:rsidR="004B4F4E" w:rsidRPr="00145C82" w14:paraId="17A5E7C2" w14:textId="77777777" w:rsidTr="004B4F4E">
        <w:tc>
          <w:tcPr>
            <w:tcW w:w="1593" w:type="dxa"/>
          </w:tcPr>
          <w:p w14:paraId="72AE7356" w14:textId="0E9B13AF" w:rsidR="004B4F4E" w:rsidRPr="00145C82" w:rsidRDefault="004B4F4E" w:rsidP="00474ABB">
            <w:r>
              <w:t xml:space="preserve">Funding </w:t>
            </w:r>
            <w:r w:rsidRPr="00145C82">
              <w:t>Source</w:t>
            </w:r>
          </w:p>
        </w:tc>
        <w:tc>
          <w:tcPr>
            <w:tcW w:w="1362" w:type="dxa"/>
          </w:tcPr>
          <w:p w14:paraId="298B97CA" w14:textId="77777777" w:rsidR="004B4F4E" w:rsidRPr="00145C82" w:rsidRDefault="004B4F4E" w:rsidP="00474ABB">
            <w:r w:rsidRPr="00145C82">
              <w:t>Date Applied</w:t>
            </w:r>
          </w:p>
        </w:tc>
        <w:tc>
          <w:tcPr>
            <w:tcW w:w="3970" w:type="dxa"/>
          </w:tcPr>
          <w:p w14:paraId="6B4AE970" w14:textId="77777777" w:rsidR="004B4F4E" w:rsidRPr="00145C82" w:rsidRDefault="004B4F4E" w:rsidP="00474ABB">
            <w:r w:rsidRPr="00145C82">
              <w:t>For What Purpose</w:t>
            </w:r>
          </w:p>
        </w:tc>
        <w:tc>
          <w:tcPr>
            <w:tcW w:w="1276" w:type="dxa"/>
          </w:tcPr>
          <w:p w14:paraId="3CD73DD6" w14:textId="4F2D26CD" w:rsidR="004B4F4E" w:rsidRPr="00145C82" w:rsidRDefault="004B4F4E" w:rsidP="00474ABB">
            <w:r>
              <w:t>Permits Required</w:t>
            </w:r>
          </w:p>
        </w:tc>
        <w:tc>
          <w:tcPr>
            <w:tcW w:w="1059" w:type="dxa"/>
          </w:tcPr>
          <w:p w14:paraId="33EA4B59" w14:textId="6166B915" w:rsidR="004B4F4E" w:rsidRPr="00145C82" w:rsidRDefault="004B4F4E" w:rsidP="00474ABB">
            <w:r w:rsidRPr="00145C82">
              <w:t>Funding Status</w:t>
            </w:r>
          </w:p>
        </w:tc>
      </w:tr>
      <w:tr w:rsidR="004B4F4E" w:rsidRPr="00145C82" w14:paraId="7DB6A5C8" w14:textId="77777777" w:rsidTr="004B4F4E">
        <w:trPr>
          <w:trHeight w:val="341"/>
        </w:trPr>
        <w:tc>
          <w:tcPr>
            <w:tcW w:w="1593" w:type="dxa"/>
          </w:tcPr>
          <w:p w14:paraId="085B390A" w14:textId="77777777" w:rsidR="004B4F4E" w:rsidRPr="00145C82" w:rsidRDefault="004B4F4E" w:rsidP="00474ABB"/>
        </w:tc>
        <w:tc>
          <w:tcPr>
            <w:tcW w:w="1362" w:type="dxa"/>
          </w:tcPr>
          <w:p w14:paraId="2EA7E75C" w14:textId="77777777" w:rsidR="004B4F4E" w:rsidRPr="00145C82" w:rsidRDefault="004B4F4E" w:rsidP="00474ABB"/>
        </w:tc>
        <w:tc>
          <w:tcPr>
            <w:tcW w:w="3970" w:type="dxa"/>
          </w:tcPr>
          <w:p w14:paraId="7A638D22" w14:textId="77777777" w:rsidR="004B4F4E" w:rsidRPr="00145C82" w:rsidRDefault="004B4F4E" w:rsidP="00474ABB"/>
        </w:tc>
        <w:tc>
          <w:tcPr>
            <w:tcW w:w="1276" w:type="dxa"/>
          </w:tcPr>
          <w:p w14:paraId="52730B6D" w14:textId="77777777" w:rsidR="004B4F4E" w:rsidRPr="00145C82" w:rsidRDefault="004B4F4E" w:rsidP="00474ABB"/>
        </w:tc>
        <w:tc>
          <w:tcPr>
            <w:tcW w:w="1059" w:type="dxa"/>
          </w:tcPr>
          <w:p w14:paraId="582A53F3" w14:textId="286C011A" w:rsidR="004B4F4E" w:rsidRPr="00145C82" w:rsidRDefault="004B4F4E" w:rsidP="00474ABB"/>
        </w:tc>
      </w:tr>
    </w:tbl>
    <w:p w14:paraId="350687BD" w14:textId="77777777" w:rsidR="001C08E0" w:rsidRPr="00145C82" w:rsidRDefault="001C08E0" w:rsidP="002F18CA">
      <w:pPr>
        <w:spacing w:after="0"/>
        <w:ind w:left="86"/>
      </w:pPr>
    </w:p>
    <w:p w14:paraId="0C76DF61" w14:textId="0A226170" w:rsidR="006C72DB" w:rsidRPr="002F18CA" w:rsidRDefault="00AE5EDE" w:rsidP="002F18CA">
      <w:pPr>
        <w:pStyle w:val="QuestionHeader"/>
        <w:numPr>
          <w:ilvl w:val="0"/>
          <w:numId w:val="56"/>
        </w:numPr>
        <w:outlineLvl w:val="1"/>
      </w:pPr>
      <w:bookmarkStart w:id="95" w:name="_Toc96000853"/>
      <w:r w:rsidRPr="002F18CA">
        <w:t xml:space="preserve">Other </w:t>
      </w:r>
      <w:r w:rsidR="006C72DB" w:rsidRPr="002F18CA">
        <w:t xml:space="preserve">Past, Current or Planned </w:t>
      </w:r>
      <w:r w:rsidRPr="002F18CA">
        <w:t>Conservation Program Enrollment</w:t>
      </w:r>
      <w:bookmarkEnd w:id="95"/>
    </w:p>
    <w:p w14:paraId="41DE0161" w14:textId="02262570" w:rsidR="001C08E0" w:rsidRPr="002F18CA" w:rsidRDefault="001C08E0" w:rsidP="002F18CA">
      <w:pPr>
        <w:spacing w:line="276" w:lineRule="auto"/>
        <w:rPr>
          <w:rFonts w:eastAsia="Times New Roman"/>
        </w:rPr>
      </w:pPr>
      <w:r w:rsidRPr="002F18CA">
        <w:rPr>
          <w:rFonts w:eastAsia="Times New Roman"/>
        </w:rPr>
        <w:t>List any other conservation programs in which portions or all of the property has been, is currently, or is planned to be enrolled (e.g., CRP, WHIP, USFWS Partners).  Use a table format if appropriate.</w:t>
      </w:r>
    </w:p>
    <w:p w14:paraId="766B4B5F" w14:textId="77777777" w:rsidR="00390DC8" w:rsidRDefault="00390DC8" w:rsidP="00FC7334">
      <w:pPr>
        <w:tabs>
          <w:tab w:val="left" w:pos="1440"/>
        </w:tabs>
        <w:rPr>
          <w:rFonts w:eastAsia="Times New Roman"/>
        </w:rPr>
      </w:pPr>
    </w:p>
    <w:p w14:paraId="73051301" w14:textId="77777777" w:rsidR="006F5CB2" w:rsidRDefault="006F5CB2" w:rsidP="006F5CB2">
      <w:pPr>
        <w:rPr>
          <w:rFonts w:eastAsia="Times New Roman"/>
        </w:rPr>
      </w:pPr>
    </w:p>
    <w:p w14:paraId="301DD972" w14:textId="13605E0F" w:rsidR="006F5CB2" w:rsidRPr="006F5CB2" w:rsidRDefault="006F5CB2" w:rsidP="006F5CB2">
      <w:pPr>
        <w:rPr>
          <w:rFonts w:eastAsia="Times New Roman"/>
        </w:rPr>
        <w:sectPr w:rsidR="006F5CB2" w:rsidRPr="006F5CB2" w:rsidSect="00EE4A9B">
          <w:pgSz w:w="12240" w:h="15840"/>
          <w:pgMar w:top="1440" w:right="1440" w:bottom="1440" w:left="1440" w:header="720" w:footer="720" w:gutter="0"/>
          <w:cols w:space="720"/>
          <w:docGrid w:linePitch="299"/>
        </w:sectPr>
      </w:pPr>
    </w:p>
    <w:p w14:paraId="02F389D2" w14:textId="7F7C0093" w:rsidR="00EE4A9B" w:rsidRPr="00241CF7" w:rsidRDefault="00FC7334" w:rsidP="00241CF7">
      <w:pPr>
        <w:tabs>
          <w:tab w:val="left" w:pos="1440"/>
        </w:tabs>
        <w:rPr>
          <w:rFonts w:ascii="Calibri" w:eastAsia="Times New Roman" w:hAnsi="Calibri" w:cs="Calibri"/>
          <w:b/>
          <w:caps/>
          <w:spacing w:val="15"/>
          <w:kern w:val="28"/>
          <w:lang w:bidi="he-IL"/>
          <w14:ligatures w14:val="standard"/>
          <w14:cntxtAlts/>
        </w:rPr>
      </w:pPr>
      <w:bookmarkStart w:id="96" w:name="_Hlk92293973"/>
      <w:r w:rsidRPr="00241CF7">
        <w:rPr>
          <w:rFonts w:ascii="Calibri" w:eastAsia="Times New Roman" w:hAnsi="Calibri" w:cs="Calibri"/>
          <w:b/>
          <w:caps/>
          <w:spacing w:val="15"/>
          <w:kern w:val="28"/>
          <w:lang w:bidi="he-IL"/>
          <w14:ligatures w14:val="standard"/>
          <w14:cntxtAlts/>
        </w:rPr>
        <w:lastRenderedPageBreak/>
        <w:t>Appendix A:</w:t>
      </w:r>
      <w:r w:rsidRPr="00241CF7">
        <w:rPr>
          <w:rFonts w:ascii="Calibri" w:eastAsia="Times New Roman" w:hAnsi="Calibri" w:cs="Calibri"/>
          <w:b/>
          <w:caps/>
          <w:spacing w:val="15"/>
          <w:kern w:val="28"/>
          <w:lang w:bidi="he-IL"/>
          <w14:ligatures w14:val="standard"/>
          <w14:cntxtAlts/>
        </w:rPr>
        <w:tab/>
      </w:r>
      <w:r w:rsidR="00EE4A9B" w:rsidRPr="00241CF7">
        <w:rPr>
          <w:rFonts w:ascii="Calibri" w:eastAsia="Times New Roman" w:hAnsi="Calibri" w:cs="Calibri"/>
          <w:b/>
          <w:caps/>
          <w:spacing w:val="15"/>
          <w:kern w:val="28"/>
          <w:lang w:bidi="he-IL"/>
          <w14:ligatures w14:val="standard"/>
          <w14:cntxtAlts/>
        </w:rPr>
        <w:t>WW</w:t>
      </w:r>
      <w:r w:rsidR="00EE4A9B" w:rsidRPr="00241CF7">
        <w:rPr>
          <w:rFonts w:ascii="Calibri" w:eastAsia="Times New Roman" w:hAnsi="Calibri" w:cs="Calibri"/>
          <w:b/>
          <w:caps/>
          <w:color w:val="000000"/>
          <w:kern w:val="28"/>
          <w:lang w:bidi="he-IL"/>
          <w14:ligatures w14:val="standard"/>
          <w14:cntxtAlts/>
        </w:rPr>
        <w:t>MP Land Management Plan Checklist</w:t>
      </w:r>
    </w:p>
    <w:bookmarkEnd w:id="96"/>
    <w:p w14:paraId="5C8BE588" w14:textId="55DA59F1" w:rsidR="00EE4A9B" w:rsidRPr="00145C82" w:rsidRDefault="00EE4A9B" w:rsidP="00241CF7">
      <w:pPr>
        <w:spacing w:after="0" w:line="286"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The following checklist provides a</w:t>
      </w:r>
      <w:r w:rsidR="006F5CB2">
        <w:rPr>
          <w:rFonts w:ascii="Calibri" w:eastAsia="Times New Roman" w:hAnsi="Calibri" w:cs="Calibri"/>
          <w:color w:val="000000"/>
          <w:kern w:val="28"/>
          <w:lang w:bidi="he-IL"/>
          <w14:ligatures w14:val="standard"/>
          <w14:cntxtAlts/>
        </w:rPr>
        <w:t xml:space="preserve"> </w:t>
      </w:r>
      <w:r w:rsidRPr="00145C82">
        <w:rPr>
          <w:rFonts w:ascii="Calibri" w:eastAsia="Times New Roman" w:hAnsi="Calibri" w:cs="Calibri"/>
          <w:color w:val="000000"/>
          <w:kern w:val="28"/>
          <w:lang w:bidi="he-IL"/>
          <w14:ligatures w14:val="standard"/>
          <w14:cntxtAlts/>
        </w:rPr>
        <w:t xml:space="preserve">reference for </w:t>
      </w:r>
      <w:r w:rsidRPr="00241CF7">
        <w:rPr>
          <w:rFonts w:ascii="Calibri" w:eastAsia="Times New Roman" w:hAnsi="Calibri" w:cs="Calibri"/>
          <w:color w:val="000000"/>
          <w:kern w:val="28"/>
          <w:lang w:bidi="he-IL"/>
          <w14:ligatures w14:val="standard"/>
          <w14:cntxtAlts/>
        </w:rPr>
        <w:t xml:space="preserve">general </w:t>
      </w:r>
      <w:r w:rsidRPr="00145C82">
        <w:rPr>
          <w:rFonts w:ascii="Calibri" w:eastAsia="Times New Roman" w:hAnsi="Calibri" w:cs="Calibri"/>
          <w:color w:val="000000"/>
          <w:kern w:val="28"/>
          <w:lang w:bidi="he-IL"/>
          <w14:ligatures w14:val="standard"/>
          <w14:cntxtAlts/>
        </w:rPr>
        <w:t xml:space="preserve">plan elements.  For the complete description of content required in the Land Management Plan, please refer to the </w:t>
      </w:r>
      <w:r w:rsidR="00FC7334" w:rsidRPr="00145C82">
        <w:rPr>
          <w:rFonts w:ascii="Calibri" w:eastAsia="Times New Roman" w:hAnsi="Calibri" w:cs="Calibri"/>
          <w:color w:val="000000"/>
          <w:kern w:val="28"/>
          <w:lang w:bidi="he-IL"/>
          <w14:ligatures w14:val="standard"/>
          <w14:cntxtAlts/>
        </w:rPr>
        <w:t xml:space="preserve">current </w:t>
      </w:r>
      <w:r w:rsidRPr="00145C82">
        <w:rPr>
          <w:rFonts w:ascii="Calibri" w:eastAsia="Times New Roman" w:hAnsi="Calibri" w:cs="Calibri"/>
          <w:color w:val="000000"/>
          <w:kern w:val="28"/>
          <w:lang w:bidi="he-IL"/>
          <w14:ligatures w14:val="standard"/>
          <w14:cntxtAlts/>
        </w:rPr>
        <w:t xml:space="preserve">template </w:t>
      </w:r>
      <w:r w:rsidR="00FC7334" w:rsidRPr="00145C82">
        <w:rPr>
          <w:rFonts w:ascii="Calibri" w:eastAsia="Times New Roman" w:hAnsi="Calibri" w:cs="Calibri"/>
          <w:color w:val="000000"/>
          <w:kern w:val="28"/>
          <w:lang w:bidi="he-IL"/>
          <w14:ligatures w14:val="standard"/>
          <w14:cntxtAlts/>
        </w:rPr>
        <w:t>o</w:t>
      </w:r>
      <w:r w:rsidRPr="00145C82">
        <w:rPr>
          <w:rFonts w:ascii="Calibri" w:eastAsia="Times New Roman" w:hAnsi="Calibri" w:cs="Calibri"/>
          <w:color w:val="000000"/>
          <w:kern w:val="28"/>
          <w:lang w:bidi="he-IL"/>
          <w14:ligatures w14:val="standard"/>
          <w14:cntxtAlts/>
        </w:rPr>
        <w:t xml:space="preserve">n the </w:t>
      </w:r>
      <w:r w:rsidR="00FC7334" w:rsidRPr="00145C82">
        <w:rPr>
          <w:rFonts w:ascii="Calibri" w:eastAsia="Times New Roman" w:hAnsi="Calibri" w:cs="Calibri"/>
          <w:color w:val="000000"/>
          <w:kern w:val="28"/>
          <w:lang w:bidi="he-IL"/>
          <w14:ligatures w14:val="standard"/>
          <w14:cntxtAlts/>
        </w:rPr>
        <w:t>WWMP website</w:t>
      </w:r>
      <w:r w:rsidR="002B166C" w:rsidRPr="00145C82">
        <w:rPr>
          <w:rFonts w:ascii="Calibri" w:eastAsia="Times New Roman" w:hAnsi="Calibri" w:cs="Calibri"/>
          <w:color w:val="000000"/>
          <w:kern w:val="28"/>
          <w:lang w:bidi="he-IL"/>
          <w14:ligatures w14:val="standard"/>
          <w14:cntxtAlts/>
        </w:rPr>
        <w:t xml:space="preserve"> </w:t>
      </w:r>
      <w:r w:rsidR="002B166C" w:rsidRPr="00145C82">
        <w:rPr>
          <w:rFonts w:ascii="Calibri" w:eastAsia="Times New Roman" w:hAnsi="Calibri" w:cs="Calibri"/>
          <w:noProof/>
          <w:color w:val="000000"/>
          <w:kern w:val="28"/>
          <w:lang w:bidi="he-IL"/>
          <w14:ligatures w14:val="standard"/>
          <w14:cntxtAlts/>
        </w:rPr>
        <w:t>(</w:t>
      </w:r>
      <w:hyperlink r:id="rId23" w:history="1">
        <w:r w:rsidR="002B166C" w:rsidRPr="00145C82">
          <w:rPr>
            <w:rStyle w:val="Hyperlink"/>
            <w:rFonts w:ascii="Calibri" w:eastAsia="Times New Roman" w:hAnsi="Calibri" w:cs="Calibri"/>
            <w:noProof/>
            <w:kern w:val="28"/>
            <w:lang w:bidi="he-IL"/>
            <w14:ligatures w14:val="standard"/>
            <w14:cntxtAlts/>
          </w:rPr>
          <w:t>https://www.dfw.state.or.us/wildlife/willamette_wmp/info.asp</w:t>
        </w:r>
      </w:hyperlink>
      <w:r w:rsidR="002B166C" w:rsidRPr="00145C82">
        <w:rPr>
          <w:rFonts w:ascii="Calibri" w:eastAsia="Times New Roman" w:hAnsi="Calibri" w:cs="Calibri"/>
          <w:noProof/>
          <w:color w:val="000000"/>
          <w:kern w:val="28"/>
          <w:lang w:bidi="he-IL"/>
          <w14:ligatures w14:val="standard"/>
          <w14:cntxtAlts/>
        </w:rPr>
        <w:t>)</w:t>
      </w:r>
      <w:r w:rsidRPr="00145C82">
        <w:rPr>
          <w:rFonts w:ascii="Calibri" w:eastAsia="Times New Roman" w:hAnsi="Calibri" w:cs="Calibri"/>
          <w:color w:val="000000"/>
          <w:kern w:val="28"/>
          <w:lang w:bidi="he-IL"/>
          <w14:ligatures w14:val="standard"/>
          <w14:cntxtAlts/>
        </w:rPr>
        <w:t>.</w:t>
      </w:r>
    </w:p>
    <w:p w14:paraId="5748ECBC" w14:textId="77777777" w:rsidR="00C95245" w:rsidRPr="00145C82" w:rsidRDefault="00C95245" w:rsidP="00EE4A9B">
      <w:pPr>
        <w:spacing w:after="120" w:line="285" w:lineRule="auto"/>
        <w:rPr>
          <w:rFonts w:ascii="Calibri" w:eastAsia="Times New Roman" w:hAnsi="Calibri" w:cs="Calibri"/>
          <w:color w:val="000000"/>
          <w:kern w:val="28"/>
          <w:lang w:bidi="he-IL"/>
          <w14:ligatures w14:val="standard"/>
          <w14:cntxtAlts/>
        </w:rPr>
      </w:pPr>
    </w:p>
    <w:p w14:paraId="7DF17DB3" w14:textId="77777777" w:rsidR="00EE4A9B" w:rsidRPr="00145C82" w:rsidRDefault="00EE4A9B" w:rsidP="00EE4A9B">
      <w:pPr>
        <w:spacing w:after="240" w:line="276" w:lineRule="auto"/>
        <w:rPr>
          <w:rFonts w:ascii="Calibri" w:eastAsia="Times New Roman" w:hAnsi="Calibri" w:cs="Calibri"/>
          <w:color w:val="000000"/>
          <w:kern w:val="28"/>
          <w:lang w:bidi="he-IL"/>
          <w14:ligatures w14:val="standard"/>
          <w14:cntxtAlts/>
        </w:rPr>
        <w:sectPr w:rsidR="00EE4A9B" w:rsidRPr="00145C82" w:rsidSect="00EE4A9B">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299"/>
        </w:sectPr>
      </w:pPr>
    </w:p>
    <w:p w14:paraId="715DCE64" w14:textId="037FCB81" w:rsidR="004D3AFA" w:rsidRPr="00145C82" w:rsidRDefault="007A5B4D" w:rsidP="004D3AF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82626523"/>
          <w14:checkbox>
            <w14:checked w14:val="0"/>
            <w14:checkedState w14:val="2612" w14:font="MS Gothic"/>
            <w14:uncheckedState w14:val="2610" w14:font="MS Gothic"/>
          </w14:checkbox>
        </w:sdtPr>
        <w:sdtEndPr/>
        <w:sdtContent>
          <w:r w:rsidR="004D3AFA" w:rsidRPr="00145C82">
            <w:rPr>
              <w:rFonts w:ascii="Segoe UI Symbol" w:eastAsia="Times New Roman" w:hAnsi="Segoe UI Symbol" w:cs="Segoe UI Symbol"/>
              <w:color w:val="000000"/>
              <w:kern w:val="28"/>
              <w:sz w:val="20"/>
              <w:szCs w:val="20"/>
              <w:lang w:bidi="he-IL"/>
              <w14:ligatures w14:val="standard"/>
              <w14:cntxtAlts/>
            </w:rPr>
            <w:t>☐</w:t>
          </w:r>
        </w:sdtContent>
      </w:sdt>
      <w:r w:rsidR="004D3AFA" w:rsidRPr="00145C82">
        <w:rPr>
          <w:rFonts w:ascii="Calibri" w:eastAsia="Times New Roman" w:hAnsi="Calibri" w:cs="Calibri"/>
          <w:color w:val="000000"/>
          <w:kern w:val="28"/>
          <w:sz w:val="20"/>
          <w:szCs w:val="20"/>
          <w:lang w:bidi="he-IL"/>
          <w14:ligatures w14:val="standard"/>
          <w14:cntxtAlts/>
        </w:rPr>
        <w:t xml:space="preserve"> Table of Contents</w:t>
      </w:r>
    </w:p>
    <w:p w14:paraId="51646DF0" w14:textId="2519A06A" w:rsidR="00EE4A9B" w:rsidRPr="00145C82" w:rsidRDefault="00EF12C1" w:rsidP="00EE4A9B">
      <w:pPr>
        <w:spacing w:after="120" w:line="285" w:lineRule="auto"/>
        <w:rPr>
          <w:rFonts w:ascii="Calibri" w:eastAsia="Times New Roman" w:hAnsi="Calibri" w:cs="Arial"/>
          <w:b/>
          <w:sz w:val="20"/>
          <w:szCs w:val="20"/>
          <w:u w:val="single"/>
        </w:rPr>
      </w:pPr>
      <w:r w:rsidRPr="00145C82">
        <w:rPr>
          <w:rFonts w:ascii="Calibri" w:eastAsia="Times New Roman" w:hAnsi="Calibri" w:cs="Calibri"/>
          <w:b/>
          <w:color w:val="000000"/>
          <w:kern w:val="28"/>
          <w:sz w:val="20"/>
          <w:szCs w:val="20"/>
          <w:u w:val="single"/>
          <w:lang w:bidi="he-IL"/>
          <w14:ligatures w14:val="standard"/>
          <w14:cntxtAlts/>
        </w:rPr>
        <w:t xml:space="preserve">A. </w:t>
      </w:r>
      <w:r w:rsidR="00EE4A9B" w:rsidRPr="00145C82">
        <w:rPr>
          <w:rFonts w:ascii="Calibri" w:eastAsia="Times New Roman" w:hAnsi="Calibri" w:cs="Calibri"/>
          <w:b/>
          <w:color w:val="000000"/>
          <w:kern w:val="28"/>
          <w:sz w:val="20"/>
          <w:szCs w:val="20"/>
          <w:u w:val="single"/>
          <w:lang w:bidi="he-IL"/>
          <w14:ligatures w14:val="standard"/>
          <w14:cntxtAlts/>
        </w:rPr>
        <w:t>Property Details</w:t>
      </w:r>
      <w:r w:rsidR="003F4B76" w:rsidRPr="00145C82">
        <w:rPr>
          <w:rFonts w:ascii="Calibri" w:eastAsia="Times New Roman" w:hAnsi="Calibri" w:cs="Calibri"/>
          <w:b/>
          <w:color w:val="000000"/>
          <w:kern w:val="28"/>
          <w:sz w:val="20"/>
          <w:szCs w:val="20"/>
          <w:u w:val="single"/>
          <w:lang w:bidi="he-IL"/>
          <w14:ligatures w14:val="standard"/>
          <w14:cntxtAlts/>
        </w:rPr>
        <w:t xml:space="preserve"> and General Information</w:t>
      </w:r>
    </w:p>
    <w:p w14:paraId="14DA6FF3" w14:textId="3C114C68" w:rsidR="00EE4A9B" w:rsidRPr="00145C82" w:rsidRDefault="007A5B4D" w:rsidP="00C7266A">
      <w:pPr>
        <w:spacing w:after="120" w:line="286"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166090714"/>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906453" w:rsidRPr="00145C82">
        <w:rPr>
          <w:rFonts w:ascii="Calibri" w:eastAsia="Times New Roman" w:hAnsi="Calibri" w:cs="Calibri"/>
          <w:color w:val="000000"/>
          <w:kern w:val="28"/>
          <w:sz w:val="20"/>
          <w:szCs w:val="20"/>
          <w:lang w:bidi="he-IL"/>
          <w14:ligatures w14:val="standard"/>
          <w14:cntxtAlts/>
        </w:rPr>
        <w:t xml:space="preserve"> </w:t>
      </w:r>
      <w:r w:rsidR="003F4B76" w:rsidRPr="00145C82">
        <w:rPr>
          <w:rFonts w:ascii="Calibri" w:eastAsia="Times New Roman" w:hAnsi="Calibri" w:cs="Calibri"/>
          <w:color w:val="000000"/>
          <w:kern w:val="28"/>
          <w:sz w:val="20"/>
          <w:szCs w:val="20"/>
          <w:lang w:bidi="he-IL"/>
          <w14:ligatures w14:val="standard"/>
          <w14:cntxtAlts/>
        </w:rPr>
        <w:t>Project and LMP Info table</w:t>
      </w:r>
    </w:p>
    <w:p w14:paraId="1B057600" w14:textId="1911DB6B"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961494171"/>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906453" w:rsidRPr="00145C82">
        <w:rPr>
          <w:rFonts w:ascii="Calibri" w:eastAsia="Times New Roman" w:hAnsi="Calibri" w:cs="Calibri"/>
          <w:color w:val="000000"/>
          <w:kern w:val="28"/>
          <w:sz w:val="20"/>
          <w:szCs w:val="20"/>
          <w:lang w:bidi="he-IL"/>
          <w14:ligatures w14:val="standard"/>
          <w14:cntxtAlts/>
        </w:rPr>
        <w:t xml:space="preserve"> </w:t>
      </w:r>
      <w:r w:rsidR="00FE53BC" w:rsidRPr="00145C82">
        <w:rPr>
          <w:rFonts w:ascii="Calibri" w:eastAsia="Times New Roman" w:hAnsi="Calibri" w:cs="Calibri"/>
          <w:color w:val="000000"/>
          <w:kern w:val="28"/>
          <w:sz w:val="20"/>
          <w:szCs w:val="20"/>
          <w:lang w:bidi="he-IL"/>
          <w14:ligatures w14:val="standard"/>
          <w14:cntxtAlts/>
        </w:rPr>
        <w:t>Grantee and Grantor Roles and Responsibilities</w:t>
      </w:r>
    </w:p>
    <w:p w14:paraId="3B8CA4BC" w14:textId="4278383A"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71290608"/>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906453" w:rsidRPr="00145C82">
        <w:rPr>
          <w:rFonts w:ascii="Calibri" w:eastAsia="Times New Roman" w:hAnsi="Calibri" w:cs="Calibri"/>
          <w:color w:val="000000"/>
          <w:kern w:val="28"/>
          <w:sz w:val="20"/>
          <w:szCs w:val="20"/>
          <w:lang w:bidi="he-IL"/>
          <w14:ligatures w14:val="standard"/>
          <w14:cntxtAlts/>
        </w:rPr>
        <w:t xml:space="preserve"> Acquisition Purpose and Conservation Values</w:t>
      </w:r>
    </w:p>
    <w:p w14:paraId="1D9885C2" w14:textId="34B94426"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222025300"/>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C81080" w:rsidRPr="00145C82">
        <w:rPr>
          <w:rFonts w:ascii="Calibri" w:eastAsia="Times New Roman" w:hAnsi="Calibri" w:cs="Calibri"/>
          <w:color w:val="000000"/>
          <w:kern w:val="28"/>
          <w:sz w:val="20"/>
          <w:szCs w:val="20"/>
          <w:lang w:bidi="he-IL"/>
          <w14:ligatures w14:val="standard"/>
          <w14:cntxtAlts/>
        </w:rPr>
        <w:t xml:space="preserve"> Connectivity</w:t>
      </w:r>
    </w:p>
    <w:p w14:paraId="7F50258F" w14:textId="75DBE0F9"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423003606"/>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1B6827" w:rsidRPr="00145C82">
        <w:rPr>
          <w:rFonts w:ascii="Calibri" w:eastAsia="Times New Roman" w:hAnsi="Calibri" w:cs="Calibri"/>
          <w:color w:val="000000"/>
          <w:kern w:val="28"/>
          <w:sz w:val="20"/>
          <w:szCs w:val="20"/>
          <w:lang w:bidi="he-IL"/>
          <w14:ligatures w14:val="standard"/>
          <w14:cntxtAlts/>
        </w:rPr>
        <w:t xml:space="preserve"> Adjacent Land Use</w:t>
      </w:r>
      <w:r w:rsidR="001B6827" w:rsidRPr="00145C82" w:rsidDel="001B6827">
        <w:rPr>
          <w:rFonts w:ascii="Calibri" w:eastAsia="Times New Roman" w:hAnsi="Calibri" w:cs="Calibri"/>
          <w:color w:val="000000"/>
          <w:kern w:val="28"/>
          <w:sz w:val="20"/>
          <w:szCs w:val="20"/>
          <w:lang w:bidi="he-IL"/>
          <w14:ligatures w14:val="standard"/>
          <w14:cntxtAlts/>
        </w:rPr>
        <w:t xml:space="preserve"> </w:t>
      </w:r>
    </w:p>
    <w:p w14:paraId="40BDE718" w14:textId="5D1B633F"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11714623"/>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5951AE" w:rsidRPr="00145C82">
        <w:rPr>
          <w:rFonts w:ascii="Calibri" w:eastAsia="Times New Roman" w:hAnsi="Calibri" w:cs="Calibri"/>
          <w:color w:val="000000"/>
          <w:kern w:val="28"/>
          <w:sz w:val="20"/>
          <w:szCs w:val="20"/>
          <w:lang w:bidi="he-IL"/>
          <w14:ligatures w14:val="standard"/>
          <w14:cntxtAlts/>
        </w:rPr>
        <w:t xml:space="preserve"> Current and Historical Land Use</w:t>
      </w:r>
    </w:p>
    <w:p w14:paraId="7300A15C" w14:textId="7EBB5DBF" w:rsidR="005A04F0"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43781113"/>
          <w14:checkbox>
            <w14:checked w14:val="0"/>
            <w14:checkedState w14:val="2612" w14:font="MS Gothic"/>
            <w14:uncheckedState w14:val="2610" w14:font="MS Gothic"/>
          </w14:checkbox>
        </w:sdtPr>
        <w:sdtEndPr/>
        <w:sdtContent>
          <w:r w:rsidR="005A04F0" w:rsidRPr="00145C82">
            <w:rPr>
              <w:rFonts w:ascii="Segoe UI Symbol" w:eastAsia="Times New Roman" w:hAnsi="Segoe UI Symbol" w:cs="Segoe UI Symbol"/>
              <w:color w:val="000000"/>
              <w:kern w:val="28"/>
              <w:sz w:val="20"/>
              <w:szCs w:val="20"/>
              <w:lang w:bidi="he-IL"/>
              <w14:ligatures w14:val="standard"/>
              <w14:cntxtAlts/>
            </w:rPr>
            <w:t>☐</w:t>
          </w:r>
        </w:sdtContent>
      </w:sdt>
      <w:r w:rsidR="000348D6" w:rsidRPr="00145C82">
        <w:rPr>
          <w:rFonts w:ascii="Calibri" w:eastAsia="Times New Roman" w:hAnsi="Calibri" w:cs="Calibri"/>
          <w:color w:val="000000"/>
          <w:kern w:val="28"/>
          <w:sz w:val="20"/>
          <w:szCs w:val="20"/>
          <w:lang w:bidi="he-IL"/>
          <w14:ligatures w14:val="standard"/>
          <w14:cntxtAlts/>
        </w:rPr>
        <w:t xml:space="preserve"> Interim Management Activities</w:t>
      </w:r>
    </w:p>
    <w:p w14:paraId="50575F35" w14:textId="5D062D05"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616172192"/>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582057" w:rsidRPr="00145C82">
        <w:rPr>
          <w:rFonts w:ascii="Calibri" w:eastAsia="Times New Roman" w:hAnsi="Calibri" w:cs="Calibri"/>
          <w:color w:val="000000"/>
          <w:kern w:val="28"/>
          <w:sz w:val="20"/>
          <w:szCs w:val="20"/>
          <w:lang w:bidi="he-IL"/>
          <w14:ligatures w14:val="standard"/>
          <w14:cntxtAlts/>
        </w:rPr>
        <w:t xml:space="preserve"> Management Access</w:t>
      </w:r>
    </w:p>
    <w:p w14:paraId="42EC45C7" w14:textId="75085DDF"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21612046"/>
          <w14:checkbox>
            <w14:checked w14:val="0"/>
            <w14:checkedState w14:val="2612" w14:font="MS Gothic"/>
            <w14:uncheckedState w14:val="2610" w14:font="MS Gothic"/>
          </w14:checkbox>
        </w:sdtPr>
        <w:sdtEndPr>
          <w:rPr>
            <w:color w:val="000000" w:themeColor="text1"/>
          </w:r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7B01E5" w:rsidRPr="00145C82">
        <w:rPr>
          <w:rFonts w:ascii="Calibri" w:eastAsia="Times New Roman" w:hAnsi="Calibri" w:cs="Calibri"/>
          <w:color w:val="000000"/>
          <w:kern w:val="28"/>
          <w:sz w:val="20"/>
          <w:szCs w:val="20"/>
          <w:lang w:bidi="he-IL"/>
          <w14:ligatures w14:val="standard"/>
          <w14:cntxtAlts/>
        </w:rPr>
        <w:t xml:space="preserve"> Public Access and Use</w:t>
      </w:r>
    </w:p>
    <w:p w14:paraId="7D3DAEBE" w14:textId="50FA0024"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06497455"/>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E571AF" w:rsidRPr="00145C82">
        <w:rPr>
          <w:rFonts w:ascii="Calibri" w:eastAsia="Times New Roman" w:hAnsi="Calibri" w:cs="Calibri"/>
          <w:color w:val="000000"/>
          <w:kern w:val="28"/>
          <w:sz w:val="20"/>
          <w:szCs w:val="20"/>
          <w:lang w:bidi="he-IL"/>
          <w14:ligatures w14:val="standard"/>
          <w14:cntxtAlts/>
        </w:rPr>
        <w:t xml:space="preserve"> Current and Prior Land Use Agreements</w:t>
      </w:r>
    </w:p>
    <w:p w14:paraId="4265ABDB" w14:textId="7C775511" w:rsidR="00EE4A9B"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87364395"/>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3E10CC" w:rsidRPr="00145C82">
        <w:rPr>
          <w:rFonts w:ascii="Calibri" w:eastAsia="Times New Roman" w:hAnsi="Calibri" w:cs="Calibri"/>
          <w:color w:val="000000"/>
          <w:kern w:val="28"/>
          <w:sz w:val="20"/>
          <w:szCs w:val="20"/>
          <w:lang w:bidi="he-IL"/>
          <w14:ligatures w14:val="standard"/>
          <w14:cntxtAlts/>
        </w:rPr>
        <w:t xml:space="preserve"> Income-Generating Activities</w:t>
      </w:r>
    </w:p>
    <w:p w14:paraId="04BB5770" w14:textId="572A8B75" w:rsidR="00C7266A" w:rsidRDefault="007A5B4D" w:rsidP="00C7266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30100165"/>
          <w14:checkbox>
            <w14:checked w14:val="0"/>
            <w14:checkedState w14:val="2612" w14:font="MS Gothic"/>
            <w14:uncheckedState w14:val="2610" w14:font="MS Gothic"/>
          </w14:checkbox>
        </w:sdtPr>
        <w:sdtEndPr/>
        <w:sdtContent>
          <w:r w:rsidR="00C7266A" w:rsidRPr="00145C82">
            <w:rPr>
              <w:rFonts w:ascii="Segoe UI Symbol" w:eastAsia="Times New Roman" w:hAnsi="Segoe UI Symbol" w:cs="Segoe UI Symbol"/>
              <w:color w:val="000000"/>
              <w:kern w:val="28"/>
              <w:sz w:val="20"/>
              <w:szCs w:val="20"/>
              <w:lang w:bidi="he-IL"/>
              <w14:ligatures w14:val="standard"/>
              <w14:cntxtAlts/>
            </w:rPr>
            <w:t>☐</w:t>
          </w:r>
        </w:sdtContent>
      </w:sdt>
      <w:r w:rsidR="00C7266A" w:rsidRPr="00145C82">
        <w:rPr>
          <w:rFonts w:ascii="Calibri" w:eastAsia="Times New Roman" w:hAnsi="Calibri" w:cs="Calibri"/>
          <w:color w:val="000000"/>
          <w:kern w:val="28"/>
          <w:sz w:val="20"/>
          <w:szCs w:val="20"/>
          <w:lang w:bidi="he-IL"/>
          <w14:ligatures w14:val="standard"/>
          <w14:cntxtAlts/>
        </w:rPr>
        <w:t xml:space="preserve"> </w:t>
      </w:r>
      <w:r w:rsidR="00C7266A">
        <w:rPr>
          <w:rFonts w:ascii="Calibri" w:eastAsia="Times New Roman" w:hAnsi="Calibri" w:cs="Calibri"/>
          <w:color w:val="000000"/>
          <w:kern w:val="28"/>
          <w:sz w:val="20"/>
          <w:szCs w:val="20"/>
          <w:lang w:bidi="he-IL"/>
          <w14:ligatures w14:val="standard"/>
          <w14:cntxtAlts/>
        </w:rPr>
        <w:t>Granting of Rights</w:t>
      </w:r>
    </w:p>
    <w:p w14:paraId="517EBBB6" w14:textId="4F148F19"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146048667"/>
          <w14:checkbox>
            <w14:checked w14:val="0"/>
            <w14:checkedState w14:val="2612" w14:font="MS Gothic"/>
            <w14:uncheckedState w14:val="2610" w14:font="MS Gothic"/>
          </w14:checkbox>
        </w:sdtPr>
        <w:sdtEndPr>
          <w:rPr>
            <w:color w:val="000000" w:themeColor="text1"/>
          </w:r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153FC5" w:rsidRPr="00145C82">
        <w:rPr>
          <w:rFonts w:ascii="Calibri" w:eastAsia="Times New Roman" w:hAnsi="Calibri" w:cs="Calibri"/>
          <w:color w:val="000000"/>
          <w:kern w:val="28"/>
          <w:sz w:val="20"/>
          <w:szCs w:val="20"/>
          <w:lang w:bidi="he-IL"/>
          <w14:ligatures w14:val="standard"/>
          <w14:cntxtAlts/>
        </w:rPr>
        <w:t xml:space="preserve"> Existing Infrastructure</w:t>
      </w:r>
    </w:p>
    <w:p w14:paraId="6C0A4896" w14:textId="34D32B8E" w:rsidR="00153FC5" w:rsidRPr="00145C82" w:rsidRDefault="007A5B4D" w:rsidP="00153FC5">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368341571"/>
          <w14:checkbox>
            <w14:checked w14:val="0"/>
            <w14:checkedState w14:val="2612" w14:font="MS Gothic"/>
            <w14:uncheckedState w14:val="2610" w14:font="MS Gothic"/>
          </w14:checkbox>
        </w:sdtPr>
        <w:sdtEndPr/>
        <w:sdtContent>
          <w:r w:rsidR="00EF1BAF">
            <w:rPr>
              <w:rFonts w:ascii="MS Gothic" w:eastAsia="MS Gothic" w:hAnsi="MS Gothic" w:cs="Calibri" w:hint="eastAsia"/>
              <w:color w:val="000000"/>
              <w:kern w:val="28"/>
              <w:sz w:val="20"/>
              <w:szCs w:val="20"/>
              <w:lang w:bidi="he-IL"/>
              <w14:ligatures w14:val="standard"/>
              <w14:cntxtAlts/>
            </w:rPr>
            <w:t>☐</w:t>
          </w:r>
        </w:sdtContent>
      </w:sdt>
      <w:r w:rsidR="00EF1BAF">
        <w:rPr>
          <w:rFonts w:ascii="Calibri" w:eastAsia="Times New Roman" w:hAnsi="Calibri" w:cs="Calibri"/>
          <w:color w:val="000000"/>
          <w:kern w:val="28"/>
          <w:sz w:val="20"/>
          <w:szCs w:val="20"/>
          <w:lang w:bidi="he-IL"/>
          <w14:ligatures w14:val="standard"/>
          <w14:cntxtAlts/>
        </w:rPr>
        <w:t xml:space="preserve"> </w:t>
      </w:r>
      <w:r w:rsidR="00153FC5" w:rsidRPr="00145C82">
        <w:rPr>
          <w:rFonts w:ascii="Calibri" w:eastAsia="Times New Roman" w:hAnsi="Calibri" w:cs="Calibri"/>
          <w:color w:val="000000"/>
          <w:kern w:val="28"/>
          <w:sz w:val="20"/>
          <w:szCs w:val="20"/>
          <w:lang w:bidi="he-IL"/>
          <w14:ligatures w14:val="standard"/>
          <w14:cntxtAlts/>
        </w:rPr>
        <w:t>Water Rights</w:t>
      </w:r>
    </w:p>
    <w:p w14:paraId="21E9D5FD" w14:textId="62C29D61" w:rsidR="00852268" w:rsidRPr="00145C82" w:rsidRDefault="007A5B4D" w:rsidP="00852268">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582868649"/>
          <w14:checkbox>
            <w14:checked w14:val="0"/>
            <w14:checkedState w14:val="2612" w14:font="MS Gothic"/>
            <w14:uncheckedState w14:val="2610" w14:font="MS Gothic"/>
          </w14:checkbox>
        </w:sdtPr>
        <w:sdtEndPr/>
        <w:sdtContent>
          <w:r w:rsidR="00852268" w:rsidRPr="00145C82">
            <w:rPr>
              <w:rFonts w:ascii="MS Gothic" w:eastAsia="MS Gothic" w:hAnsi="MS Gothic" w:cs="Calibri" w:hint="eastAsia"/>
              <w:color w:val="000000"/>
              <w:kern w:val="28"/>
              <w:sz w:val="20"/>
              <w:szCs w:val="20"/>
              <w:lang w:bidi="he-IL"/>
              <w14:ligatures w14:val="standard"/>
              <w14:cntxtAlts/>
            </w:rPr>
            <w:t>☐</w:t>
          </w:r>
        </w:sdtContent>
      </w:sdt>
      <w:r w:rsidR="00EF1BAF">
        <w:rPr>
          <w:rFonts w:ascii="Calibri" w:eastAsia="Times New Roman" w:hAnsi="Calibri" w:cs="Calibri"/>
          <w:color w:val="000000"/>
          <w:kern w:val="28"/>
          <w:sz w:val="20"/>
          <w:szCs w:val="20"/>
          <w:lang w:bidi="he-IL"/>
          <w14:ligatures w14:val="standard"/>
          <w14:cntxtAlts/>
        </w:rPr>
        <w:t xml:space="preserve"> </w:t>
      </w:r>
      <w:r w:rsidR="00852268" w:rsidRPr="00145C82">
        <w:rPr>
          <w:rFonts w:ascii="Calibri" w:eastAsia="Times New Roman" w:hAnsi="Calibri" w:cs="Calibri"/>
          <w:color w:val="000000"/>
          <w:kern w:val="28"/>
          <w:sz w:val="20"/>
          <w:szCs w:val="20"/>
          <w:lang w:bidi="he-IL"/>
          <w14:ligatures w14:val="standard"/>
          <w14:cntxtAlts/>
        </w:rPr>
        <w:t>Historical and Cultural Resources</w:t>
      </w:r>
    </w:p>
    <w:p w14:paraId="1D45FAFD" w14:textId="5F1C7046" w:rsidR="00801FAE" w:rsidRPr="00145C82" w:rsidRDefault="007A5B4D" w:rsidP="00C7266A">
      <w:pPr>
        <w:spacing w:after="120" w:line="286"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2050869198"/>
          <w14:checkbox>
            <w14:checked w14:val="0"/>
            <w14:checkedState w14:val="2612" w14:font="MS Gothic"/>
            <w14:uncheckedState w14:val="2610" w14:font="MS Gothic"/>
          </w14:checkbox>
        </w:sdtPr>
        <w:sdtEndPr/>
        <w:sdtContent>
          <w:r w:rsidR="00801FAE" w:rsidRPr="00145C82">
            <w:rPr>
              <w:rFonts w:ascii="MS Gothic" w:eastAsia="MS Gothic" w:hAnsi="MS Gothic" w:cs="Calibri" w:hint="eastAsia"/>
              <w:color w:val="000000"/>
              <w:kern w:val="28"/>
              <w:sz w:val="20"/>
              <w:szCs w:val="20"/>
              <w:lang w:bidi="he-IL"/>
              <w14:ligatures w14:val="standard"/>
              <w14:cntxtAlts/>
            </w:rPr>
            <w:t>☐</w:t>
          </w:r>
        </w:sdtContent>
      </w:sdt>
      <w:r w:rsidR="00EF1BAF">
        <w:rPr>
          <w:rFonts w:ascii="Calibri" w:eastAsia="Times New Roman" w:hAnsi="Calibri" w:cs="Calibri"/>
          <w:color w:val="000000"/>
          <w:kern w:val="28"/>
          <w:sz w:val="20"/>
          <w:szCs w:val="20"/>
          <w:lang w:bidi="he-IL"/>
          <w14:ligatures w14:val="standard"/>
          <w14:cntxtAlts/>
        </w:rPr>
        <w:t xml:space="preserve"> </w:t>
      </w:r>
      <w:r w:rsidR="00801FAE" w:rsidRPr="00145C82">
        <w:rPr>
          <w:rFonts w:ascii="Calibri" w:eastAsia="Times New Roman" w:hAnsi="Calibri" w:cs="Calibri"/>
          <w:color w:val="000000"/>
          <w:kern w:val="28"/>
          <w:sz w:val="20"/>
          <w:szCs w:val="20"/>
          <w:lang w:bidi="he-IL"/>
          <w14:ligatures w14:val="standard"/>
          <w14:cntxtAlts/>
        </w:rPr>
        <w:t>Stakeholder and Public Involvement</w:t>
      </w:r>
    </w:p>
    <w:p w14:paraId="06766DDA" w14:textId="30401FBF" w:rsidR="00950D09" w:rsidRPr="00145C82" w:rsidRDefault="00801FAE" w:rsidP="00C7266A">
      <w:pPr>
        <w:spacing w:before="120" w:after="120" w:line="286" w:lineRule="auto"/>
        <w:rPr>
          <w:rFonts w:ascii="Calibri" w:eastAsia="Times New Roman" w:hAnsi="Calibri" w:cs="Calibri"/>
          <w:b/>
          <w:color w:val="000000"/>
          <w:kern w:val="28"/>
          <w:sz w:val="20"/>
          <w:szCs w:val="20"/>
          <w:u w:val="single"/>
          <w:lang w:bidi="he-IL"/>
          <w14:ligatures w14:val="standard"/>
          <w14:cntxtAlts/>
        </w:rPr>
      </w:pPr>
      <w:r w:rsidRPr="00241CF7">
        <w:rPr>
          <w:rFonts w:ascii="Calibri" w:eastAsia="Times New Roman" w:hAnsi="Calibri" w:cs="Calibri"/>
          <w:b/>
          <w:bCs/>
          <w:color w:val="000000"/>
          <w:kern w:val="28"/>
          <w:sz w:val="20"/>
          <w:szCs w:val="20"/>
          <w:u w:val="single"/>
          <w:lang w:bidi="he-IL"/>
          <w14:ligatures w14:val="standard"/>
          <w14:cntxtAlts/>
        </w:rPr>
        <w:t>B</w:t>
      </w:r>
      <w:r w:rsidR="00950D09" w:rsidRPr="00145C82">
        <w:rPr>
          <w:rFonts w:ascii="Calibri" w:eastAsia="Times New Roman" w:hAnsi="Calibri" w:cs="Calibri"/>
          <w:b/>
          <w:color w:val="000000"/>
          <w:kern w:val="28"/>
          <w:sz w:val="20"/>
          <w:szCs w:val="20"/>
          <w:u w:val="single"/>
          <w:lang w:bidi="he-IL"/>
          <w14:ligatures w14:val="standard"/>
          <w14:cntxtAlts/>
        </w:rPr>
        <w:t>. Easement Restrictions and Prohibitions</w:t>
      </w:r>
    </w:p>
    <w:p w14:paraId="0F6B77DA" w14:textId="610C05B2" w:rsidR="00EE4A9B" w:rsidRPr="00145C82" w:rsidRDefault="007A5B4D" w:rsidP="005E716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55589398"/>
          <w14:checkbox>
            <w14:checked w14:val="0"/>
            <w14:checkedState w14:val="2612" w14:font="MS Gothic"/>
            <w14:uncheckedState w14:val="2610" w14:font="MS Gothic"/>
          </w14:checkbox>
        </w:sdtPr>
        <w:sdtEndPr/>
        <w:sdtContent>
          <w:r w:rsidR="00950D09" w:rsidRPr="00145C82">
            <w:rPr>
              <w:rFonts w:ascii="Segoe UI Symbol" w:eastAsia="Times New Roman" w:hAnsi="Segoe UI Symbol" w:cs="Segoe UI Symbol"/>
              <w:color w:val="000000"/>
              <w:kern w:val="28"/>
              <w:sz w:val="20"/>
              <w:szCs w:val="20"/>
              <w:lang w:bidi="he-IL"/>
              <w14:ligatures w14:val="standard"/>
              <w14:cntxtAlts/>
            </w:rPr>
            <w:t>☐</w:t>
          </w:r>
        </w:sdtContent>
      </w:sdt>
      <w:r w:rsidR="00085189" w:rsidRPr="00145C82">
        <w:rPr>
          <w:rFonts w:ascii="Calibri" w:eastAsia="Times New Roman" w:hAnsi="Calibri" w:cs="Calibri"/>
          <w:color w:val="000000"/>
          <w:kern w:val="28"/>
          <w:sz w:val="20"/>
          <w:szCs w:val="20"/>
          <w:lang w:bidi="he-IL"/>
          <w14:ligatures w14:val="standard"/>
          <w14:cntxtAlts/>
        </w:rPr>
        <w:t xml:space="preserve"> Easement Prohibitions and Compliance Table</w:t>
      </w:r>
    </w:p>
    <w:p w14:paraId="28E1B1A6" w14:textId="2361CBED" w:rsidR="00EE4A9B" w:rsidRPr="00145C82" w:rsidRDefault="005E716A" w:rsidP="00C7266A">
      <w:pPr>
        <w:spacing w:before="120" w:after="120" w:line="286"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 xml:space="preserve">C. </w:t>
      </w:r>
      <w:r w:rsidR="00EE4A9B" w:rsidRPr="00145C82">
        <w:rPr>
          <w:rFonts w:ascii="Calibri" w:eastAsia="Times New Roman" w:hAnsi="Calibri" w:cs="Calibri"/>
          <w:b/>
          <w:color w:val="000000"/>
          <w:kern w:val="28"/>
          <w:sz w:val="20"/>
          <w:szCs w:val="20"/>
          <w:u w:val="single"/>
          <w:lang w:bidi="he-IL"/>
          <w14:ligatures w14:val="standard"/>
          <w14:cntxtAlts/>
        </w:rPr>
        <w:t>Current Ecological Setting</w:t>
      </w:r>
    </w:p>
    <w:p w14:paraId="5D0F0651" w14:textId="359032E4" w:rsidR="00FE4F5F" w:rsidRPr="00145C82" w:rsidRDefault="007A5B4D" w:rsidP="00FE4F5F">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843449411"/>
          <w14:checkbox>
            <w14:checked w14:val="0"/>
            <w14:checkedState w14:val="2612" w14:font="MS Gothic"/>
            <w14:uncheckedState w14:val="2610" w14:font="MS Gothic"/>
          </w14:checkbox>
        </w:sdtPr>
        <w:sdtEndPr/>
        <w:sdtContent>
          <w:r w:rsidR="00FE4F5F" w:rsidRPr="00145C82">
            <w:rPr>
              <w:rFonts w:ascii="MS Gothic" w:eastAsia="MS Gothic" w:hAnsi="MS Gothic" w:cs="Calibri" w:hint="eastAsia"/>
              <w:color w:val="000000"/>
              <w:kern w:val="28"/>
              <w:sz w:val="20"/>
              <w:szCs w:val="20"/>
              <w:lang w:bidi="he-IL"/>
              <w14:ligatures w14:val="standard"/>
              <w14:cntxtAlts/>
            </w:rPr>
            <w:t>☐</w:t>
          </w:r>
        </w:sdtContent>
      </w:sdt>
      <w:r w:rsidR="00FE4F5F" w:rsidRPr="00145C82">
        <w:rPr>
          <w:rFonts w:ascii="Calibri" w:eastAsia="Times New Roman" w:hAnsi="Calibri" w:cs="Calibri"/>
          <w:color w:val="000000"/>
          <w:kern w:val="28"/>
          <w:sz w:val="20"/>
          <w:szCs w:val="20"/>
          <w:lang w:bidi="he-IL"/>
          <w14:ligatures w14:val="standard"/>
          <w14:cntxtAlts/>
        </w:rPr>
        <w:t xml:space="preserve"> Current Habitat Types and Conditions</w:t>
      </w:r>
    </w:p>
    <w:p w14:paraId="24724BEF" w14:textId="508DD461" w:rsidR="00FE4F5F" w:rsidRPr="00145C82" w:rsidRDefault="007A5B4D" w:rsidP="00FE4F5F">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586212333"/>
          <w14:checkbox>
            <w14:checked w14:val="0"/>
            <w14:checkedState w14:val="2612" w14:font="MS Gothic"/>
            <w14:uncheckedState w14:val="2610" w14:font="MS Gothic"/>
          </w14:checkbox>
        </w:sdtPr>
        <w:sdtEndPr/>
        <w:sdtContent>
          <w:r w:rsidR="00FE4F5F" w:rsidRPr="00145C82">
            <w:rPr>
              <w:rFonts w:ascii="Segoe UI Symbol" w:eastAsia="Times New Roman" w:hAnsi="Segoe UI Symbol" w:cs="Segoe UI Symbol"/>
              <w:color w:val="000000"/>
              <w:kern w:val="28"/>
              <w:sz w:val="20"/>
              <w:szCs w:val="20"/>
              <w:lang w:bidi="he-IL"/>
              <w14:ligatures w14:val="standard"/>
              <w14:cntxtAlts/>
            </w:rPr>
            <w:t>☐</w:t>
          </w:r>
        </w:sdtContent>
      </w:sdt>
      <w:r w:rsidR="00FE4F5F" w:rsidRPr="00145C82">
        <w:rPr>
          <w:rFonts w:ascii="Calibri" w:eastAsia="Times New Roman" w:hAnsi="Calibri" w:cs="Calibri"/>
          <w:color w:val="000000"/>
          <w:kern w:val="28"/>
          <w:sz w:val="20"/>
          <w:szCs w:val="20"/>
          <w:lang w:bidi="he-IL"/>
          <w14:ligatures w14:val="standard"/>
          <w14:cntxtAlts/>
        </w:rPr>
        <w:t xml:space="preserve"> Special Status Species</w:t>
      </w:r>
    </w:p>
    <w:p w14:paraId="4FD7E8FD" w14:textId="478A5F9E" w:rsidR="00FE4F5F" w:rsidRPr="00145C82" w:rsidRDefault="007A5B4D" w:rsidP="00FE4F5F">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672063360"/>
          <w14:checkbox>
            <w14:checked w14:val="0"/>
            <w14:checkedState w14:val="2612" w14:font="MS Gothic"/>
            <w14:uncheckedState w14:val="2610" w14:font="MS Gothic"/>
          </w14:checkbox>
        </w:sdtPr>
        <w:sdtEndPr/>
        <w:sdtContent>
          <w:r w:rsidR="00FE4F5F" w:rsidRPr="00145C82">
            <w:rPr>
              <w:rFonts w:ascii="MS Gothic" w:eastAsia="MS Gothic" w:hAnsi="MS Gothic" w:cs="Calibri" w:hint="eastAsia"/>
              <w:color w:val="000000"/>
              <w:kern w:val="28"/>
              <w:sz w:val="20"/>
              <w:szCs w:val="20"/>
              <w:lang w:bidi="he-IL"/>
              <w14:ligatures w14:val="standard"/>
              <w14:cntxtAlts/>
            </w:rPr>
            <w:t>☐</w:t>
          </w:r>
        </w:sdtContent>
      </w:sdt>
      <w:r w:rsidR="00FE4F5F" w:rsidRPr="00145C82">
        <w:rPr>
          <w:rFonts w:ascii="Calibri" w:eastAsia="Times New Roman" w:hAnsi="Calibri" w:cs="Calibri"/>
          <w:color w:val="000000"/>
          <w:kern w:val="28"/>
          <w:sz w:val="20"/>
          <w:szCs w:val="20"/>
          <w:lang w:bidi="he-IL"/>
          <w14:ligatures w14:val="standard"/>
          <w14:cntxtAlts/>
        </w:rPr>
        <w:t xml:space="preserve"> Invasive Species</w:t>
      </w:r>
    </w:p>
    <w:p w14:paraId="29121198" w14:textId="25435675" w:rsidR="00FE4F5F" w:rsidRPr="00145C82" w:rsidRDefault="007A5B4D" w:rsidP="00FE4F5F">
      <w:pPr>
        <w:spacing w:after="120" w:line="285" w:lineRule="auto"/>
        <w:rPr>
          <w:rFonts w:ascii="Calibri" w:eastAsia="Times New Roman" w:hAnsi="Calibri" w:cs="Calibri"/>
          <w:b/>
          <w:color w:val="000000"/>
          <w:kern w:val="28"/>
          <w:sz w:val="20"/>
          <w:szCs w:val="20"/>
          <w:u w:val="single"/>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714873349"/>
          <w:placeholder>
            <w:docPart w:val="DEB780DB971D40BB9676D70D8AB3632E"/>
          </w:placeholder>
          <w14:checkbox>
            <w14:checked w14:val="0"/>
            <w14:checkedState w14:val="2612" w14:font="MS Gothic"/>
            <w14:uncheckedState w14:val="2610" w14:font="MS Gothic"/>
          </w14:checkbox>
        </w:sdtPr>
        <w:sdtEndPr>
          <w:rPr>
            <w:color w:val="000000" w:themeColor="text1"/>
          </w:rPr>
        </w:sdtEndPr>
        <w:sdtContent>
          <w:r w:rsidR="00FE4F5F" w:rsidRPr="00145C82">
            <w:rPr>
              <w:rFonts w:ascii="MS Gothic" w:eastAsia="MS Gothic" w:hAnsi="MS Gothic" w:cs="Calibri" w:hint="eastAsia"/>
              <w:color w:val="000000"/>
              <w:kern w:val="28"/>
              <w:sz w:val="20"/>
              <w:szCs w:val="20"/>
              <w:lang w:bidi="he-IL"/>
              <w14:ligatures w14:val="standard"/>
              <w14:cntxtAlts/>
            </w:rPr>
            <w:t>☐</w:t>
          </w:r>
        </w:sdtContent>
      </w:sdt>
      <w:r w:rsidR="00FE4F5F" w:rsidRPr="00145C82">
        <w:rPr>
          <w:rFonts w:ascii="Calibri" w:eastAsia="Times New Roman" w:hAnsi="Calibri" w:cs="Calibri"/>
          <w:color w:val="000000"/>
          <w:kern w:val="28"/>
          <w:sz w:val="20"/>
          <w:szCs w:val="20"/>
          <w:lang w:bidi="he-IL"/>
          <w14:ligatures w14:val="standard"/>
          <w14:cntxtAlts/>
        </w:rPr>
        <w:t xml:space="preserve"> Hydrologic Considerations</w:t>
      </w:r>
    </w:p>
    <w:p w14:paraId="538C7A84" w14:textId="0EA4AFD2" w:rsidR="00A950BA" w:rsidRPr="00145C82" w:rsidRDefault="007A5B4D" w:rsidP="00A950B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962413385"/>
          <w14:checkbox>
            <w14:checked w14:val="0"/>
            <w14:checkedState w14:val="2612" w14:font="MS Gothic"/>
            <w14:uncheckedState w14:val="2610" w14:font="MS Gothic"/>
          </w14:checkbox>
        </w:sdtPr>
        <w:sdtEndPr/>
        <w:sdtContent>
          <w:r w:rsidR="00A950BA"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w:t>
      </w:r>
      <w:r w:rsidR="00A950BA" w:rsidRPr="00145C82">
        <w:rPr>
          <w:rFonts w:ascii="Calibri" w:eastAsia="Times New Roman" w:hAnsi="Calibri" w:cs="Calibri"/>
          <w:color w:val="000000"/>
          <w:kern w:val="28"/>
          <w:sz w:val="20"/>
          <w:szCs w:val="20"/>
          <w:lang w:bidi="he-IL"/>
          <w14:ligatures w14:val="standard"/>
          <w14:cntxtAlts/>
        </w:rPr>
        <w:t>Soil Types</w:t>
      </w:r>
    </w:p>
    <w:p w14:paraId="5EDE1895" w14:textId="280D13B6" w:rsidR="00E61F6A" w:rsidRPr="00145C82" w:rsidRDefault="00EC66C9" w:rsidP="00E61F6A">
      <w:pPr>
        <w:spacing w:after="120" w:line="285"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 xml:space="preserve">C. </w:t>
      </w:r>
      <w:r w:rsidR="00E61F6A" w:rsidRPr="00145C82">
        <w:rPr>
          <w:rFonts w:ascii="Calibri" w:eastAsia="Times New Roman" w:hAnsi="Calibri" w:cs="Calibri"/>
          <w:b/>
          <w:color w:val="000000"/>
          <w:kern w:val="28"/>
          <w:sz w:val="20"/>
          <w:szCs w:val="20"/>
          <w:u w:val="single"/>
          <w:lang w:bidi="he-IL"/>
          <w14:ligatures w14:val="standard"/>
          <w14:cntxtAlts/>
        </w:rPr>
        <w:t>Current Ecological Setting (cont.)</w:t>
      </w:r>
    </w:p>
    <w:p w14:paraId="18B9E983" w14:textId="42AD1493" w:rsidR="004D3AFA" w:rsidRPr="00241CF7" w:rsidRDefault="007A5B4D" w:rsidP="00E61F6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069238258"/>
          <w14:checkbox>
            <w14:checked w14:val="0"/>
            <w14:checkedState w14:val="2612" w14:font="MS Gothic"/>
            <w14:uncheckedState w14:val="2610" w14:font="MS Gothic"/>
          </w14:checkbox>
        </w:sdtPr>
        <w:sdtEndPr/>
        <w:sdtContent>
          <w:r w:rsidR="004D3AFA" w:rsidRPr="00145C82">
            <w:rPr>
              <w:rFonts w:ascii="MS Gothic" w:eastAsia="MS Gothic" w:hAnsi="MS Gothic" w:cs="Calibri" w:hint="eastAsia"/>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4D3AFA" w:rsidRPr="00145C82">
        <w:rPr>
          <w:rFonts w:ascii="Calibri" w:eastAsia="Times New Roman" w:hAnsi="Calibri" w:cs="Calibri"/>
          <w:color w:val="000000"/>
          <w:kern w:val="28"/>
          <w:sz w:val="20"/>
          <w:szCs w:val="20"/>
          <w:lang w:bidi="he-IL"/>
          <w14:ligatures w14:val="standard"/>
          <w14:cntxtAlts/>
        </w:rPr>
        <w:t>Fire History or Planned Burns</w:t>
      </w:r>
    </w:p>
    <w:p w14:paraId="746A7A7C" w14:textId="30E0D811" w:rsidR="003B51CB" w:rsidRPr="00145C82" w:rsidRDefault="007A5B4D" w:rsidP="003B51C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762272480"/>
          <w14:checkbox>
            <w14:checked w14:val="0"/>
            <w14:checkedState w14:val="2612" w14:font="MS Gothic"/>
            <w14:uncheckedState w14:val="2610" w14:font="MS Gothic"/>
          </w14:checkbox>
        </w:sdtPr>
        <w:sdtEndPr/>
        <w:sdtContent>
          <w:r w:rsidR="003B51CB" w:rsidRPr="00145C82">
            <w:rPr>
              <w:rFonts w:ascii="Segoe UI Symbol" w:eastAsia="Times New Roman" w:hAnsi="Segoe UI Symbol" w:cs="Segoe UI Symbol"/>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3B51CB" w:rsidRPr="00145C82">
        <w:rPr>
          <w:rFonts w:ascii="Calibri" w:eastAsia="Times New Roman" w:hAnsi="Calibri" w:cs="Calibri"/>
          <w:color w:val="000000"/>
          <w:kern w:val="28"/>
          <w:sz w:val="20"/>
          <w:szCs w:val="20"/>
          <w:lang w:bidi="he-IL"/>
          <w14:ligatures w14:val="standard"/>
          <w14:cntxtAlts/>
        </w:rPr>
        <w:t>Threats to Conservation Values</w:t>
      </w:r>
    </w:p>
    <w:p w14:paraId="33E9E0F5" w14:textId="54A31884" w:rsidR="003B51CB" w:rsidRPr="00145C82" w:rsidRDefault="007A5B4D" w:rsidP="003B51C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508744334"/>
          <w14:checkbox>
            <w14:checked w14:val="0"/>
            <w14:checkedState w14:val="2612" w14:font="MS Gothic"/>
            <w14:uncheckedState w14:val="2610" w14:font="MS Gothic"/>
          </w14:checkbox>
        </w:sdtPr>
        <w:sdtEndPr/>
        <w:sdtContent>
          <w:r w:rsidR="003B51CB" w:rsidRPr="00145C82">
            <w:rPr>
              <w:rFonts w:ascii="Segoe UI Symbol" w:eastAsia="Times New Roman" w:hAnsi="Segoe UI Symbol" w:cs="Segoe UI Symbol"/>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3B51CB" w:rsidRPr="00145C82">
        <w:rPr>
          <w:rFonts w:ascii="Calibri" w:eastAsia="Times New Roman" w:hAnsi="Calibri" w:cs="Calibri"/>
          <w:color w:val="000000"/>
          <w:kern w:val="28"/>
          <w:sz w:val="20"/>
          <w:szCs w:val="20"/>
          <w:lang w:bidi="he-IL"/>
          <w14:ligatures w14:val="standard"/>
          <w14:cntxtAlts/>
        </w:rPr>
        <w:t>Temporary Ag, Grazing or Forestry Activity and Phase-out Plan</w:t>
      </w:r>
    </w:p>
    <w:p w14:paraId="2E67DEDD" w14:textId="72AA0C1F" w:rsidR="003B51CB" w:rsidRPr="00145C82" w:rsidRDefault="007A5B4D" w:rsidP="003B51C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001238690"/>
          <w14:checkbox>
            <w14:checked w14:val="0"/>
            <w14:checkedState w14:val="2612" w14:font="MS Gothic"/>
            <w14:uncheckedState w14:val="2610" w14:font="MS Gothic"/>
          </w14:checkbox>
        </w:sdtPr>
        <w:sdtEndPr/>
        <w:sdtContent>
          <w:r w:rsidR="003B51CB" w:rsidRPr="00145C82">
            <w:rPr>
              <w:rFonts w:ascii="Segoe UI Symbol" w:eastAsia="Times New Roman" w:hAnsi="Segoe UI Symbol" w:cs="Segoe UI Symbol"/>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3B51CB" w:rsidRPr="00145C82">
        <w:rPr>
          <w:rFonts w:ascii="Calibri" w:eastAsia="Times New Roman" w:hAnsi="Calibri" w:cs="Calibri"/>
          <w:color w:val="000000"/>
          <w:kern w:val="28"/>
          <w:sz w:val="20"/>
          <w:szCs w:val="20"/>
          <w:lang w:bidi="he-IL"/>
          <w14:ligatures w14:val="standard"/>
          <w14:cntxtAlts/>
        </w:rPr>
        <w:t>Long-term Ag, Grazing or Forestry Activity</w:t>
      </w:r>
    </w:p>
    <w:p w14:paraId="61DD7F2D" w14:textId="1C456156" w:rsidR="003B51CB" w:rsidRPr="00145C82" w:rsidRDefault="007A5B4D" w:rsidP="003B51C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314075169"/>
          <w14:checkbox>
            <w14:checked w14:val="0"/>
            <w14:checkedState w14:val="2612" w14:font="MS Gothic"/>
            <w14:uncheckedState w14:val="2610" w14:font="MS Gothic"/>
          </w14:checkbox>
        </w:sdtPr>
        <w:sdtEndPr/>
        <w:sdtContent>
          <w:r w:rsidR="005E3F46" w:rsidRPr="00145C82">
            <w:rPr>
              <w:rFonts w:ascii="MS Gothic" w:eastAsia="MS Gothic" w:hAnsi="MS Gothic" w:cs="Calibri" w:hint="eastAsia"/>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3B51CB" w:rsidRPr="00145C82">
        <w:rPr>
          <w:rFonts w:ascii="Calibri" w:eastAsia="Times New Roman" w:hAnsi="Calibri" w:cs="Calibri"/>
          <w:color w:val="000000"/>
          <w:kern w:val="28"/>
          <w:sz w:val="20"/>
          <w:szCs w:val="20"/>
          <w:lang w:bidi="he-IL"/>
          <w14:ligatures w14:val="standard"/>
          <w14:cntxtAlts/>
        </w:rPr>
        <w:t>Environmental Regulations</w:t>
      </w:r>
    </w:p>
    <w:p w14:paraId="6522DFA2" w14:textId="5330C75E" w:rsidR="00EE4A9B" w:rsidRPr="00145C82" w:rsidRDefault="00F54208" w:rsidP="00C7266A">
      <w:pPr>
        <w:spacing w:before="120" w:after="120" w:line="286"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 xml:space="preserve">D. </w:t>
      </w:r>
      <w:r w:rsidR="00EE4A9B" w:rsidRPr="00145C82">
        <w:rPr>
          <w:rFonts w:ascii="Calibri" w:eastAsia="Times New Roman" w:hAnsi="Calibri" w:cs="Calibri"/>
          <w:b/>
          <w:color w:val="000000"/>
          <w:kern w:val="28"/>
          <w:sz w:val="20"/>
          <w:szCs w:val="20"/>
          <w:u w:val="single"/>
          <w:lang w:bidi="he-IL"/>
          <w14:ligatures w14:val="standard"/>
          <w14:cntxtAlts/>
        </w:rPr>
        <w:t>Goals, Objectives</w:t>
      </w:r>
      <w:r w:rsidR="00213537" w:rsidRPr="00145C82">
        <w:rPr>
          <w:rFonts w:ascii="Calibri" w:eastAsia="Times New Roman" w:hAnsi="Calibri" w:cs="Calibri"/>
          <w:b/>
          <w:color w:val="000000"/>
          <w:kern w:val="28"/>
          <w:sz w:val="20"/>
          <w:szCs w:val="20"/>
          <w:u w:val="single"/>
          <w:lang w:bidi="he-IL"/>
          <w14:ligatures w14:val="standard"/>
          <w14:cntxtAlts/>
        </w:rPr>
        <w:t xml:space="preserve">, </w:t>
      </w:r>
      <w:r w:rsidR="00625302">
        <w:rPr>
          <w:rFonts w:ascii="Calibri" w:eastAsia="Times New Roman" w:hAnsi="Calibri" w:cs="Calibri"/>
          <w:b/>
          <w:color w:val="000000"/>
          <w:kern w:val="28"/>
          <w:sz w:val="20"/>
          <w:szCs w:val="20"/>
          <w:u w:val="single"/>
          <w:lang w:bidi="he-IL"/>
          <w14:ligatures w14:val="standard"/>
          <w14:cntxtAlts/>
        </w:rPr>
        <w:t xml:space="preserve">and </w:t>
      </w:r>
      <w:r w:rsidR="00213537" w:rsidRPr="00145C82">
        <w:rPr>
          <w:rFonts w:ascii="Calibri" w:eastAsia="Times New Roman" w:hAnsi="Calibri" w:cs="Calibri"/>
          <w:b/>
          <w:color w:val="000000"/>
          <w:kern w:val="28"/>
          <w:sz w:val="20"/>
          <w:szCs w:val="20"/>
          <w:u w:val="single"/>
          <w:lang w:bidi="he-IL"/>
          <w14:ligatures w14:val="standard"/>
          <w14:cntxtAlts/>
        </w:rPr>
        <w:t>Strategies</w:t>
      </w:r>
    </w:p>
    <w:p w14:paraId="4F30C052" w14:textId="536340CB" w:rsidR="005B3E8E" w:rsidRPr="00145C82" w:rsidRDefault="007A5B4D" w:rsidP="005B3E8E">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596359276"/>
          <w14:checkbox>
            <w14:checked w14:val="0"/>
            <w14:checkedState w14:val="2612" w14:font="MS Gothic"/>
            <w14:uncheckedState w14:val="2610" w14:font="MS Gothic"/>
          </w14:checkbox>
        </w:sdtPr>
        <w:sdtEndPr/>
        <w:sdtContent>
          <w:r w:rsidR="005B3E8E" w:rsidRPr="00145C82">
            <w:rPr>
              <w:rFonts w:ascii="Segoe UI Symbol" w:eastAsia="Times New Roman" w:hAnsi="Segoe UI Symbol" w:cs="Segoe UI Symbol"/>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5B3E8E" w:rsidRPr="00145C82">
        <w:rPr>
          <w:rFonts w:ascii="Calibri" w:eastAsia="Times New Roman" w:hAnsi="Calibri" w:cs="Calibri"/>
          <w:color w:val="000000"/>
          <w:kern w:val="28"/>
          <w:sz w:val="20"/>
          <w:szCs w:val="20"/>
          <w:lang w:bidi="he-IL"/>
          <w14:ligatures w14:val="standard"/>
          <w14:cntxtAlts/>
        </w:rPr>
        <w:t>Current and Desired Future Conditions Table</w:t>
      </w:r>
    </w:p>
    <w:p w14:paraId="1C4EEA13" w14:textId="69936A88" w:rsidR="005B3E8E" w:rsidRPr="00145C82" w:rsidRDefault="007A5B4D" w:rsidP="005B3E8E">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00645342"/>
          <w14:checkbox>
            <w14:checked w14:val="0"/>
            <w14:checkedState w14:val="2612" w14:font="MS Gothic"/>
            <w14:uncheckedState w14:val="2610" w14:font="MS Gothic"/>
          </w14:checkbox>
        </w:sdtPr>
        <w:sdtEndPr/>
        <w:sdtContent>
          <w:r w:rsidR="005B3E8E" w:rsidRPr="00145C82">
            <w:rPr>
              <w:rFonts w:ascii="MS Gothic" w:eastAsia="MS Gothic" w:hAnsi="MS Gothic" w:cs="Calibri" w:hint="eastAsia"/>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5B3E8E" w:rsidRPr="00145C82">
        <w:rPr>
          <w:rFonts w:ascii="Calibri" w:eastAsia="Times New Roman" w:hAnsi="Calibri" w:cs="Calibri"/>
          <w:color w:val="000000"/>
          <w:kern w:val="28"/>
          <w:sz w:val="20"/>
          <w:szCs w:val="20"/>
          <w:lang w:bidi="he-IL"/>
          <w14:ligatures w14:val="standard"/>
          <w14:cntxtAlts/>
        </w:rPr>
        <w:t>Desired Future Conditions</w:t>
      </w:r>
    </w:p>
    <w:p w14:paraId="1A769E0A" w14:textId="48D849FB" w:rsidR="005B3E8E" w:rsidRPr="00145C82" w:rsidRDefault="007A5B4D" w:rsidP="005B3E8E">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46190347"/>
          <w14:checkbox>
            <w14:checked w14:val="0"/>
            <w14:checkedState w14:val="2612" w14:font="MS Gothic"/>
            <w14:uncheckedState w14:val="2610" w14:font="MS Gothic"/>
          </w14:checkbox>
        </w:sdtPr>
        <w:sdtEndPr/>
        <w:sdtContent>
          <w:r w:rsidR="005B3E8E" w:rsidRPr="00145C82">
            <w:rPr>
              <w:rFonts w:ascii="Segoe UI Symbol" w:eastAsia="Times New Roman" w:hAnsi="Segoe UI Symbol" w:cs="Segoe UI Symbol"/>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5B3E8E" w:rsidRPr="00145C82">
        <w:rPr>
          <w:rFonts w:ascii="Calibri" w:eastAsia="Times New Roman" w:hAnsi="Calibri" w:cs="Calibri"/>
          <w:color w:val="000000"/>
          <w:kern w:val="28"/>
          <w:sz w:val="20"/>
          <w:szCs w:val="20"/>
          <w:lang w:bidi="he-IL"/>
          <w14:ligatures w14:val="standard"/>
          <w14:cntxtAlts/>
        </w:rPr>
        <w:t>DFC Goals, Objectives</w:t>
      </w:r>
      <w:r w:rsidR="00213537" w:rsidRPr="00145C82">
        <w:rPr>
          <w:rFonts w:ascii="Calibri" w:eastAsia="Times New Roman" w:hAnsi="Calibri" w:cs="Calibri"/>
          <w:color w:val="000000"/>
          <w:kern w:val="28"/>
          <w:sz w:val="20"/>
          <w:szCs w:val="20"/>
          <w:lang w:bidi="he-IL"/>
          <w14:ligatures w14:val="standard"/>
          <w14:cntxtAlts/>
        </w:rPr>
        <w:t>,</w:t>
      </w:r>
      <w:r w:rsidR="005B3E8E" w:rsidRPr="00145C82">
        <w:rPr>
          <w:rFonts w:ascii="Calibri" w:eastAsia="Times New Roman" w:hAnsi="Calibri" w:cs="Calibri"/>
          <w:color w:val="000000"/>
          <w:kern w:val="28"/>
          <w:sz w:val="20"/>
          <w:szCs w:val="20"/>
          <w:lang w:bidi="he-IL"/>
          <w14:ligatures w14:val="standard"/>
          <w14:cntxtAlts/>
        </w:rPr>
        <w:t xml:space="preserve"> </w:t>
      </w:r>
      <w:r w:rsidR="00625302">
        <w:rPr>
          <w:rFonts w:ascii="Calibri" w:eastAsia="Times New Roman" w:hAnsi="Calibri" w:cs="Calibri"/>
          <w:color w:val="000000"/>
          <w:kern w:val="28"/>
          <w:sz w:val="20"/>
          <w:szCs w:val="20"/>
          <w:lang w:bidi="he-IL"/>
          <w14:ligatures w14:val="standard"/>
          <w14:cntxtAlts/>
        </w:rPr>
        <w:t xml:space="preserve">and </w:t>
      </w:r>
      <w:r w:rsidR="00213537" w:rsidRPr="00145C82">
        <w:rPr>
          <w:rFonts w:ascii="Calibri" w:eastAsia="Times New Roman" w:hAnsi="Calibri" w:cs="Calibri"/>
          <w:color w:val="000000"/>
          <w:kern w:val="28"/>
          <w:sz w:val="20"/>
          <w:szCs w:val="20"/>
          <w:lang w:bidi="he-IL"/>
          <w14:ligatures w14:val="standard"/>
          <w14:cntxtAlts/>
        </w:rPr>
        <w:t>Strategies</w:t>
      </w:r>
    </w:p>
    <w:p w14:paraId="5399B5E1" w14:textId="7991AE57" w:rsidR="005B3E8E" w:rsidRPr="00145C82" w:rsidRDefault="007A5B4D" w:rsidP="005B3E8E">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013920628"/>
          <w14:checkbox>
            <w14:checked w14:val="0"/>
            <w14:checkedState w14:val="2612" w14:font="MS Gothic"/>
            <w14:uncheckedState w14:val="2610" w14:font="MS Gothic"/>
          </w14:checkbox>
        </w:sdtPr>
        <w:sdtEndPr/>
        <w:sdtContent>
          <w:r w:rsidR="005B3E8E" w:rsidRPr="00145C82">
            <w:rPr>
              <w:rFonts w:ascii="Segoe UI Symbol" w:eastAsia="Times New Roman" w:hAnsi="Segoe UI Symbol" w:cs="Segoe UI Symbol"/>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5B3E8E" w:rsidRPr="00145C82">
        <w:rPr>
          <w:rFonts w:ascii="Calibri" w:eastAsia="Times New Roman" w:hAnsi="Calibri" w:cs="Calibri"/>
          <w:color w:val="000000"/>
          <w:kern w:val="28"/>
          <w:sz w:val="20"/>
          <w:szCs w:val="20"/>
          <w:lang w:bidi="he-IL"/>
          <w14:ligatures w14:val="standard"/>
          <w14:cntxtAlts/>
        </w:rPr>
        <w:t>Other Goals, Objectives</w:t>
      </w:r>
      <w:r w:rsidR="00213537" w:rsidRPr="00145C82">
        <w:rPr>
          <w:rFonts w:ascii="Calibri" w:eastAsia="Times New Roman" w:hAnsi="Calibri" w:cs="Calibri"/>
          <w:color w:val="000000"/>
          <w:kern w:val="28"/>
          <w:sz w:val="20"/>
          <w:szCs w:val="20"/>
          <w:lang w:bidi="he-IL"/>
          <w14:ligatures w14:val="standard"/>
          <w14:cntxtAlts/>
        </w:rPr>
        <w:t>,</w:t>
      </w:r>
      <w:r w:rsidR="005B3E8E" w:rsidRPr="00145C82">
        <w:rPr>
          <w:rFonts w:ascii="Calibri" w:eastAsia="Times New Roman" w:hAnsi="Calibri" w:cs="Calibri"/>
          <w:color w:val="000000"/>
          <w:kern w:val="28"/>
          <w:sz w:val="20"/>
          <w:szCs w:val="20"/>
          <w:lang w:bidi="he-IL"/>
          <w14:ligatures w14:val="standard"/>
          <w14:cntxtAlts/>
        </w:rPr>
        <w:t xml:space="preserve"> </w:t>
      </w:r>
      <w:r w:rsidR="00625302">
        <w:rPr>
          <w:rFonts w:ascii="Calibri" w:eastAsia="Times New Roman" w:hAnsi="Calibri" w:cs="Calibri"/>
          <w:color w:val="000000"/>
          <w:kern w:val="28"/>
          <w:sz w:val="20"/>
          <w:szCs w:val="20"/>
          <w:lang w:bidi="he-IL"/>
          <w14:ligatures w14:val="standard"/>
          <w14:cntxtAlts/>
        </w:rPr>
        <w:t xml:space="preserve">and </w:t>
      </w:r>
      <w:r w:rsidR="00213537" w:rsidRPr="00145C82">
        <w:rPr>
          <w:rFonts w:ascii="Calibri" w:eastAsia="Times New Roman" w:hAnsi="Calibri" w:cs="Calibri"/>
          <w:color w:val="000000"/>
          <w:kern w:val="28"/>
          <w:sz w:val="20"/>
          <w:szCs w:val="20"/>
          <w:lang w:bidi="he-IL"/>
          <w14:ligatures w14:val="standard"/>
          <w14:cntxtAlts/>
        </w:rPr>
        <w:t>Strategies</w:t>
      </w:r>
    </w:p>
    <w:p w14:paraId="45824527" w14:textId="77777777" w:rsidR="00EE2CE3" w:rsidRPr="00145C82" w:rsidRDefault="00EE2CE3" w:rsidP="00C7266A">
      <w:pPr>
        <w:spacing w:before="120" w:after="120" w:line="286"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E. Monitoring and Adaptive Management</w:t>
      </w:r>
    </w:p>
    <w:p w14:paraId="31A3BED0" w14:textId="6B12E787" w:rsidR="00EE2CE3" w:rsidRPr="00145C82" w:rsidRDefault="007A5B4D" w:rsidP="00EE2CE3">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808214035"/>
          <w14:checkbox>
            <w14:checked w14:val="0"/>
            <w14:checkedState w14:val="2612" w14:font="MS Gothic"/>
            <w14:uncheckedState w14:val="2610" w14:font="MS Gothic"/>
          </w14:checkbox>
        </w:sdtPr>
        <w:sdtEndPr/>
        <w:sdtContent>
          <w:r w:rsidR="00EE2CE3" w:rsidRPr="00145C82">
            <w:rPr>
              <w:rFonts w:ascii="MS Gothic" w:eastAsia="MS Gothic" w:hAnsi="MS Gothic" w:cs="Calibri" w:hint="eastAsia"/>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EE2CE3" w:rsidRPr="00145C82">
        <w:rPr>
          <w:rFonts w:ascii="Calibri" w:eastAsia="Times New Roman" w:hAnsi="Calibri" w:cs="Calibri"/>
          <w:color w:val="000000"/>
          <w:kern w:val="28"/>
          <w:sz w:val="20"/>
          <w:szCs w:val="20"/>
          <w:lang w:bidi="he-IL"/>
          <w14:ligatures w14:val="standard"/>
          <w14:cntxtAlts/>
        </w:rPr>
        <w:t>Monitoring</w:t>
      </w:r>
    </w:p>
    <w:p w14:paraId="71DBFCA3" w14:textId="232C0A01" w:rsidR="00EE2CE3" w:rsidRPr="00145C82" w:rsidRDefault="007A5B4D" w:rsidP="00EE2CE3">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37825473"/>
          <w14:checkbox>
            <w14:checked w14:val="0"/>
            <w14:checkedState w14:val="2612" w14:font="MS Gothic"/>
            <w14:uncheckedState w14:val="2610" w14:font="MS Gothic"/>
          </w14:checkbox>
        </w:sdtPr>
        <w:sdtEndPr/>
        <w:sdtContent>
          <w:r w:rsidR="00EE2CE3" w:rsidRPr="00145C82">
            <w:rPr>
              <w:rFonts w:ascii="MS Gothic" w:eastAsia="MS Gothic" w:hAnsi="MS Gothic" w:cs="Calibri" w:hint="eastAsia"/>
              <w:color w:val="000000"/>
              <w:kern w:val="28"/>
              <w:sz w:val="20"/>
              <w:szCs w:val="20"/>
              <w:lang w:bidi="he-IL"/>
              <w14:ligatures w14:val="standard"/>
              <w14:cntxtAlts/>
            </w:rPr>
            <w:t>☐</w:t>
          </w:r>
        </w:sdtContent>
      </w:sdt>
      <w:r w:rsidR="00642B20">
        <w:rPr>
          <w:rFonts w:ascii="Calibri" w:eastAsia="Times New Roman" w:hAnsi="Calibri" w:cs="Calibri"/>
          <w:color w:val="000000"/>
          <w:kern w:val="28"/>
          <w:sz w:val="20"/>
          <w:szCs w:val="20"/>
          <w:lang w:bidi="he-IL"/>
          <w14:ligatures w14:val="standard"/>
          <w14:cntxtAlts/>
        </w:rPr>
        <w:t xml:space="preserve"> </w:t>
      </w:r>
      <w:r w:rsidR="00EE2CE3" w:rsidRPr="00145C82">
        <w:rPr>
          <w:rFonts w:ascii="Calibri" w:eastAsia="Times New Roman" w:hAnsi="Calibri" w:cs="Calibri"/>
          <w:color w:val="000000"/>
          <w:kern w:val="28"/>
          <w:sz w:val="20"/>
          <w:szCs w:val="20"/>
          <w:lang w:bidi="he-IL"/>
          <w14:ligatures w14:val="standard"/>
          <w14:cntxtAlts/>
        </w:rPr>
        <w:t>Adaptive Management</w:t>
      </w:r>
    </w:p>
    <w:p w14:paraId="638431A4" w14:textId="77777777" w:rsidR="001F1CAB" w:rsidRPr="00145C82" w:rsidRDefault="001F1CAB" w:rsidP="00C7266A">
      <w:pPr>
        <w:spacing w:before="120" w:after="120" w:line="286"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F. Climate Change</w:t>
      </w:r>
    </w:p>
    <w:p w14:paraId="61713F5C" w14:textId="79A6F97F" w:rsidR="001F1CAB" w:rsidRPr="00145C82" w:rsidRDefault="007A5B4D" w:rsidP="001F1CA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976183707"/>
          <w14:checkbox>
            <w14:checked w14:val="0"/>
            <w14:checkedState w14:val="2612" w14:font="MS Gothic"/>
            <w14:uncheckedState w14:val="2610" w14:font="MS Gothic"/>
          </w14:checkbox>
        </w:sdtPr>
        <w:sdtEndPr/>
        <w:sdtContent>
          <w:r w:rsidR="001F1CAB"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w:t>
      </w:r>
      <w:r w:rsidR="001F1CAB" w:rsidRPr="00145C82">
        <w:rPr>
          <w:rFonts w:ascii="Calibri" w:eastAsia="Times New Roman" w:hAnsi="Calibri" w:cs="Calibri"/>
          <w:color w:val="000000"/>
          <w:kern w:val="28"/>
          <w:sz w:val="20"/>
          <w:szCs w:val="20"/>
          <w:lang w:bidi="he-IL"/>
          <w14:ligatures w14:val="standard"/>
          <w14:cntxtAlts/>
        </w:rPr>
        <w:t>Potential Climate Change Impacts</w:t>
      </w:r>
    </w:p>
    <w:p w14:paraId="5098A402" w14:textId="5B0BA8C2" w:rsidR="001F1CAB" w:rsidRPr="00145C82" w:rsidRDefault="007A5B4D" w:rsidP="001F1CA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549649658"/>
          <w14:checkbox>
            <w14:checked w14:val="0"/>
            <w14:checkedState w14:val="2612" w14:font="MS Gothic"/>
            <w14:uncheckedState w14:val="2610" w14:font="MS Gothic"/>
          </w14:checkbox>
        </w:sdtPr>
        <w:sdtEndPr/>
        <w:sdtContent>
          <w:r w:rsidR="001F1CAB"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w:t>
      </w:r>
      <w:r w:rsidR="001F1CAB" w:rsidRPr="00145C82">
        <w:rPr>
          <w:rFonts w:ascii="Calibri" w:eastAsia="Times New Roman" w:hAnsi="Calibri" w:cs="Calibri"/>
          <w:color w:val="000000"/>
          <w:kern w:val="28"/>
          <w:sz w:val="20"/>
          <w:szCs w:val="20"/>
          <w:lang w:bidi="he-IL"/>
          <w14:ligatures w14:val="standard"/>
          <w14:cntxtAlts/>
        </w:rPr>
        <w:t>Monitoring and Adapting to Climate Change Impacts</w:t>
      </w:r>
    </w:p>
    <w:p w14:paraId="1886D9AC" w14:textId="77777777" w:rsidR="008546BA" w:rsidRPr="00145C82" w:rsidRDefault="008546BA" w:rsidP="00C7266A">
      <w:pPr>
        <w:spacing w:before="120" w:after="120" w:line="286"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G. Supplemental Restoration and Management Information</w:t>
      </w:r>
    </w:p>
    <w:p w14:paraId="08596B83" w14:textId="09230D5A" w:rsidR="008546BA" w:rsidRPr="00145C82" w:rsidRDefault="007A5B4D" w:rsidP="008546B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108728316"/>
          <w14:checkbox>
            <w14:checked w14:val="0"/>
            <w14:checkedState w14:val="2612" w14:font="MS Gothic"/>
            <w14:uncheckedState w14:val="2610" w14:font="MS Gothic"/>
          </w14:checkbox>
        </w:sdtPr>
        <w:sdtEndPr/>
        <w:sdtContent>
          <w:r w:rsidR="008546BA"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w:t>
      </w:r>
      <w:r w:rsidR="008546BA" w:rsidRPr="00145C82">
        <w:rPr>
          <w:rFonts w:ascii="Calibri" w:eastAsia="Times New Roman" w:hAnsi="Calibri" w:cs="Calibri"/>
          <w:color w:val="000000"/>
          <w:kern w:val="28"/>
          <w:sz w:val="20"/>
          <w:szCs w:val="20"/>
          <w:lang w:bidi="he-IL"/>
          <w14:ligatures w14:val="standard"/>
          <w14:cntxtAlts/>
        </w:rPr>
        <w:t>Current and Potential Partners</w:t>
      </w:r>
    </w:p>
    <w:p w14:paraId="697E33C3" w14:textId="04B4A032" w:rsidR="008546BA" w:rsidRPr="00145C82" w:rsidRDefault="007A5B4D" w:rsidP="008546B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42093894"/>
          <w14:checkbox>
            <w14:checked w14:val="0"/>
            <w14:checkedState w14:val="2612" w14:font="MS Gothic"/>
            <w14:uncheckedState w14:val="2610" w14:font="MS Gothic"/>
          </w14:checkbox>
        </w:sdtPr>
        <w:sdtEndPr/>
        <w:sdtContent>
          <w:r w:rsidR="008546BA"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C</w:t>
      </w:r>
      <w:r w:rsidR="008546BA" w:rsidRPr="00145C82">
        <w:rPr>
          <w:rFonts w:ascii="Calibri" w:eastAsia="Times New Roman" w:hAnsi="Calibri" w:cs="Calibri"/>
          <w:color w:val="000000"/>
          <w:kern w:val="28"/>
          <w:sz w:val="20"/>
          <w:szCs w:val="20"/>
          <w:lang w:bidi="he-IL"/>
          <w14:ligatures w14:val="standard"/>
          <w14:cntxtAlts/>
        </w:rPr>
        <w:t>onsistency with Pre-Acquisition Discussions</w:t>
      </w:r>
    </w:p>
    <w:p w14:paraId="2994C25E" w14:textId="5FE44AF3" w:rsidR="008546BA" w:rsidRPr="00145C82" w:rsidRDefault="007A5B4D" w:rsidP="008546BA">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125841238"/>
          <w14:checkbox>
            <w14:checked w14:val="0"/>
            <w14:checkedState w14:val="2612" w14:font="MS Gothic"/>
            <w14:uncheckedState w14:val="2610" w14:font="MS Gothic"/>
          </w14:checkbox>
        </w:sdtPr>
        <w:sdtEndPr/>
        <w:sdtContent>
          <w:r w:rsidR="008546BA"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w:t>
      </w:r>
      <w:r w:rsidR="008546BA" w:rsidRPr="00145C82">
        <w:rPr>
          <w:rFonts w:ascii="Calibri" w:eastAsia="Times New Roman" w:hAnsi="Calibri" w:cs="Calibri"/>
          <w:color w:val="000000"/>
          <w:kern w:val="28"/>
          <w:sz w:val="20"/>
          <w:szCs w:val="20"/>
          <w:lang w:bidi="he-IL"/>
          <w14:ligatures w14:val="standard"/>
          <w14:cntxtAlts/>
        </w:rPr>
        <w:t>Past and Planned Restoration Funding Requests</w:t>
      </w:r>
    </w:p>
    <w:p w14:paraId="50FF1BEF" w14:textId="34BBC535" w:rsidR="00EE4A9B" w:rsidRPr="00145C82" w:rsidRDefault="007A5B4D" w:rsidP="00241CF7">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558600234"/>
          <w14:checkbox>
            <w14:checked w14:val="0"/>
            <w14:checkedState w14:val="2612" w14:font="MS Gothic"/>
            <w14:uncheckedState w14:val="2610" w14:font="MS Gothic"/>
          </w14:checkbox>
        </w:sdtPr>
        <w:sdtEndPr/>
        <w:sdtContent>
          <w:r w:rsidR="008546BA" w:rsidRPr="00145C82">
            <w:rPr>
              <w:rFonts w:ascii="MS Gothic" w:eastAsia="MS Gothic" w:hAnsi="MS Gothic" w:cs="Calibri" w:hint="eastAsia"/>
              <w:color w:val="000000"/>
              <w:kern w:val="28"/>
              <w:sz w:val="20"/>
              <w:szCs w:val="20"/>
              <w:lang w:bidi="he-IL"/>
              <w14:ligatures w14:val="standard"/>
              <w14:cntxtAlts/>
            </w:rPr>
            <w:t>☐</w:t>
          </w:r>
        </w:sdtContent>
      </w:sdt>
      <w:r w:rsidR="0002137B">
        <w:rPr>
          <w:rFonts w:ascii="Calibri" w:eastAsia="Times New Roman" w:hAnsi="Calibri" w:cs="Calibri"/>
          <w:color w:val="000000"/>
          <w:kern w:val="28"/>
          <w:sz w:val="20"/>
          <w:szCs w:val="20"/>
          <w:lang w:bidi="he-IL"/>
          <w14:ligatures w14:val="standard"/>
          <w14:cntxtAlts/>
        </w:rPr>
        <w:t xml:space="preserve"> </w:t>
      </w:r>
      <w:r w:rsidR="008546BA" w:rsidRPr="00145C82">
        <w:rPr>
          <w:rFonts w:ascii="Calibri" w:eastAsia="Times New Roman" w:hAnsi="Calibri" w:cs="Calibri"/>
          <w:color w:val="000000"/>
          <w:kern w:val="28"/>
          <w:sz w:val="20"/>
          <w:szCs w:val="20"/>
          <w:lang w:bidi="he-IL"/>
          <w14:ligatures w14:val="standard"/>
          <w14:cntxtAlts/>
        </w:rPr>
        <w:t>Other Past, Current or Planned Conservation Program Enrollment</w:t>
      </w:r>
    </w:p>
    <w:p w14:paraId="469FD934" w14:textId="77777777" w:rsidR="00F034CD" w:rsidRPr="00145C82" w:rsidRDefault="00F034CD" w:rsidP="00C849CD">
      <w:pPr>
        <w:rPr>
          <w:rFonts w:ascii="Calibri" w:eastAsia="Times New Roman" w:hAnsi="Calibri" w:cs="Calibri"/>
          <w:b/>
          <w:color w:val="000000"/>
          <w:kern w:val="28"/>
          <w:sz w:val="20"/>
          <w:szCs w:val="20"/>
          <w:u w:val="single"/>
          <w:lang w:bidi="he-IL"/>
          <w14:ligatures w14:val="standard"/>
          <w14:cntxtAlts/>
        </w:rPr>
        <w:sectPr w:rsidR="00F034CD" w:rsidRPr="00145C82" w:rsidSect="00093773">
          <w:type w:val="continuous"/>
          <w:pgSz w:w="12240" w:h="15840"/>
          <w:pgMar w:top="1440" w:right="1440" w:bottom="1440" w:left="1440" w:header="720" w:footer="720" w:gutter="0"/>
          <w:cols w:num="2" w:space="720"/>
          <w:docGrid w:linePitch="360"/>
        </w:sectPr>
      </w:pPr>
    </w:p>
    <w:p w14:paraId="2898B23C" w14:textId="677DA51F" w:rsidR="00EE4A9B" w:rsidRDefault="00B2274D" w:rsidP="00C849CD">
      <w:pPr>
        <w:rPr>
          <w:rFonts w:ascii="Calibri" w:eastAsia="Times New Roman" w:hAnsi="Calibri" w:cs="Calibri"/>
          <w:b/>
          <w:smallCaps/>
          <w:color w:val="000000"/>
          <w:kern w:val="28"/>
          <w:lang w:bidi="he-IL"/>
          <w14:ligatures w14:val="standard"/>
          <w14:cntxtAlts/>
        </w:rPr>
      </w:pPr>
      <w:r w:rsidRPr="00B2274D">
        <w:rPr>
          <w:rFonts w:ascii="Calibri" w:eastAsia="Times New Roman" w:hAnsi="Calibri" w:cs="Calibri"/>
          <w:b/>
          <w:smallCaps/>
          <w:noProof/>
          <w:color w:val="000000"/>
          <w:kern w:val="28"/>
          <w:lang w:bidi="he-IL"/>
          <w14:ligatures w14:val="standard"/>
          <w14:cntxtAlts/>
        </w:rPr>
        <w:lastRenderedPageBreak/>
        <mc:AlternateContent>
          <mc:Choice Requires="wps">
            <w:drawing>
              <wp:anchor distT="45720" distB="45720" distL="114300" distR="114300" simplePos="0" relativeHeight="251666436" behindDoc="0" locked="0" layoutInCell="1" allowOverlap="1" wp14:anchorId="3DB3E00A" wp14:editId="0A2AF2BC">
                <wp:simplePos x="0" y="0"/>
                <wp:positionH relativeFrom="margin">
                  <wp:align>left</wp:align>
                </wp:positionH>
                <wp:positionV relativeFrom="paragraph">
                  <wp:posOffset>230091</wp:posOffset>
                </wp:positionV>
                <wp:extent cx="6002655" cy="2639695"/>
                <wp:effectExtent l="0" t="0" r="17145"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2639833"/>
                        </a:xfrm>
                        <a:prstGeom prst="rect">
                          <a:avLst/>
                        </a:prstGeom>
                        <a:solidFill>
                          <a:schemeClr val="accent1">
                            <a:lumMod val="20000"/>
                            <a:lumOff val="80000"/>
                          </a:schemeClr>
                        </a:solidFill>
                        <a:ln w="9525">
                          <a:solidFill>
                            <a:schemeClr val="bg2"/>
                          </a:solidFill>
                          <a:miter lim="800000"/>
                          <a:headEnd/>
                          <a:tailEnd/>
                        </a:ln>
                      </wps:spPr>
                      <wps:txbx>
                        <w:txbxContent>
                          <w:p w14:paraId="500C0B19" w14:textId="77777777" w:rsidR="00B2274D" w:rsidRPr="00145C82" w:rsidRDefault="00B2274D" w:rsidP="00B2274D">
                            <w:r w:rsidRPr="00145C82">
                              <w:t xml:space="preserve">It is imperative that maps submitted within the land management plan convey the necessary detail </w:t>
                            </w:r>
                            <w:r>
                              <w:t>clearly and concisely</w:t>
                            </w:r>
                            <w:r w:rsidRPr="00145C82">
                              <w:t xml:space="preserve">.  </w:t>
                            </w:r>
                            <w:r w:rsidRPr="007A31EA">
                              <w:t>C</w:t>
                            </w:r>
                            <w:r w:rsidRPr="00145C82">
                              <w:t>onsider these guidelines in the design and placement of maps:</w:t>
                            </w:r>
                          </w:p>
                          <w:p w14:paraId="791292BF" w14:textId="77777777" w:rsidR="00B2274D" w:rsidRPr="00145C82" w:rsidRDefault="00B2274D" w:rsidP="00B2274D">
                            <w:pPr>
                              <w:pStyle w:val="ListParagraph"/>
                              <w:numPr>
                                <w:ilvl w:val="0"/>
                                <w:numId w:val="49"/>
                              </w:numPr>
                              <w:spacing w:line="252" w:lineRule="auto"/>
                              <w:contextualSpacing/>
                            </w:pPr>
                            <w:r w:rsidRPr="00145C82">
                              <w:t>All attached maps should contain basic cartographic elements including but not limited to a title, north arrow, scale, and a legend referencing all map components.</w:t>
                            </w:r>
                          </w:p>
                          <w:p w14:paraId="5894B354" w14:textId="77777777" w:rsidR="00B2274D" w:rsidRPr="00145C82" w:rsidRDefault="00B2274D" w:rsidP="00B2274D">
                            <w:pPr>
                              <w:pStyle w:val="ListParagraph"/>
                              <w:numPr>
                                <w:ilvl w:val="0"/>
                                <w:numId w:val="49"/>
                              </w:numPr>
                              <w:spacing w:line="252" w:lineRule="auto"/>
                              <w:contextualSpacing/>
                            </w:pPr>
                            <w:r w:rsidRPr="00145C82">
                              <w:t>Roads, paths, streams, water bodies, pipelines, and power line ROWs should be identified and labeled in maps they appear in, where appropriate.</w:t>
                            </w:r>
                          </w:p>
                          <w:p w14:paraId="5BB086CA" w14:textId="6AB96BFB" w:rsidR="00B2274D" w:rsidRPr="00145C82" w:rsidRDefault="00B2274D" w:rsidP="00B2274D">
                            <w:pPr>
                              <w:pStyle w:val="ListParagraph"/>
                              <w:numPr>
                                <w:ilvl w:val="0"/>
                                <w:numId w:val="49"/>
                              </w:numPr>
                              <w:spacing w:line="252" w:lineRule="auto"/>
                              <w:contextualSpacing/>
                            </w:pPr>
                            <w:r w:rsidRPr="00145C82">
                              <w:t xml:space="preserve">Any maps (excluding historic aerial photos) referenced should be integrated into </w:t>
                            </w:r>
                            <w:r w:rsidR="00361B62">
                              <w:t xml:space="preserve">the </w:t>
                            </w:r>
                            <w:r w:rsidRPr="00145C82">
                              <w:t xml:space="preserve">body of the document, rather than in the appendices. </w:t>
                            </w:r>
                          </w:p>
                          <w:p w14:paraId="1E2FD517" w14:textId="77777777" w:rsidR="00B2274D" w:rsidRPr="00145C82" w:rsidRDefault="00B2274D" w:rsidP="00B2274D">
                            <w:pPr>
                              <w:pStyle w:val="ListParagraph"/>
                              <w:numPr>
                                <w:ilvl w:val="0"/>
                                <w:numId w:val="49"/>
                              </w:numPr>
                              <w:spacing w:line="252" w:lineRule="auto"/>
                              <w:contextualSpacing/>
                            </w:pPr>
                            <w:r w:rsidRPr="00145C82">
                              <w:t xml:space="preserve">Each map should occupy its own individual page and be of sufficient size and resolution to be easily readable. </w:t>
                            </w:r>
                          </w:p>
                          <w:p w14:paraId="2C0EA7CD" w14:textId="77777777" w:rsidR="00B2274D" w:rsidRPr="00145C82" w:rsidRDefault="00B2274D" w:rsidP="00B2274D">
                            <w:pPr>
                              <w:pStyle w:val="ListParagraph"/>
                              <w:numPr>
                                <w:ilvl w:val="0"/>
                                <w:numId w:val="49"/>
                              </w:numPr>
                              <w:spacing w:line="252" w:lineRule="auto"/>
                              <w:contextualSpacing/>
                            </w:pPr>
                            <w:r w:rsidRPr="00145C82">
                              <w:t>To the extent that it is possible, the maps should utilize the same color, symbology, labeling scheme, and base</w:t>
                            </w:r>
                            <w:r>
                              <w:t xml:space="preserve"> </w:t>
                            </w:r>
                            <w:r w:rsidRPr="00145C82">
                              <w:t>map.</w:t>
                            </w:r>
                          </w:p>
                          <w:p w14:paraId="49483226" w14:textId="77777777" w:rsidR="00B2274D" w:rsidRPr="00145C82" w:rsidRDefault="00B2274D" w:rsidP="00B2274D">
                            <w:pPr>
                              <w:pStyle w:val="ListParagraph"/>
                              <w:numPr>
                                <w:ilvl w:val="0"/>
                                <w:numId w:val="49"/>
                              </w:numPr>
                              <w:spacing w:line="252" w:lineRule="auto"/>
                              <w:contextualSpacing/>
                            </w:pPr>
                            <w:r w:rsidRPr="00145C82">
                              <w:t>Use of satellite or aerial photography derived base</w:t>
                            </w:r>
                            <w:r>
                              <w:t xml:space="preserve"> </w:t>
                            </w:r>
                            <w:r w:rsidRPr="00145C82">
                              <w:t>maps is preferred.</w:t>
                            </w:r>
                          </w:p>
                          <w:p w14:paraId="268CDC00" w14:textId="7B5C3307" w:rsidR="00B2274D" w:rsidRDefault="00B227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E00A" id="_x0000_s1029" type="#_x0000_t202" style="position:absolute;margin-left:0;margin-top:18.1pt;width:472.65pt;height:207.85pt;z-index:2516664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" fillcolor="#deeaf6 [660]" strokecolor="#e7e6e6 [3214]">
                <v:textbox>
                  <w:txbxContent>
                    <w:p w14:paraId="500C0B19" w14:textId="77777777" w:rsidR="00B2274D" w:rsidRPr="00145C82" w:rsidRDefault="00B2274D" w:rsidP="00B2274D">
                      <w:r w:rsidRPr="00145C82">
                        <w:t xml:space="preserve">It is imperative that maps submitted within the land management plan convey the necessary detail </w:t>
                      </w:r>
                      <w:r>
                        <w:t>clearly and concisely</w:t>
                      </w:r>
                      <w:r w:rsidRPr="00145C82">
                        <w:t xml:space="preserve">.  </w:t>
                      </w:r>
                      <w:r w:rsidRPr="007A31EA">
                        <w:t>C</w:t>
                      </w:r>
                      <w:r w:rsidRPr="00145C82">
                        <w:t>onsider these guidelines in the design and placement of maps:</w:t>
                      </w:r>
                    </w:p>
                    <w:p w14:paraId="791292BF" w14:textId="77777777" w:rsidR="00B2274D" w:rsidRPr="00145C82" w:rsidRDefault="00B2274D" w:rsidP="00B2274D">
                      <w:pPr>
                        <w:pStyle w:val="ListParagraph"/>
                        <w:numPr>
                          <w:ilvl w:val="0"/>
                          <w:numId w:val="49"/>
                        </w:numPr>
                        <w:spacing w:line="252" w:lineRule="auto"/>
                        <w:contextualSpacing/>
                      </w:pPr>
                      <w:r w:rsidRPr="00145C82">
                        <w:t>All attached maps should contain basic cartographic elements including but not limited to a title, north arrow, scale, and a legend referencing all map components.</w:t>
                      </w:r>
                    </w:p>
                    <w:p w14:paraId="5894B354" w14:textId="77777777" w:rsidR="00B2274D" w:rsidRPr="00145C82" w:rsidRDefault="00B2274D" w:rsidP="00B2274D">
                      <w:pPr>
                        <w:pStyle w:val="ListParagraph"/>
                        <w:numPr>
                          <w:ilvl w:val="0"/>
                          <w:numId w:val="49"/>
                        </w:numPr>
                        <w:spacing w:line="252" w:lineRule="auto"/>
                        <w:contextualSpacing/>
                      </w:pPr>
                      <w:r w:rsidRPr="00145C82">
                        <w:t>Roads, paths, streams, water bodies, pipelines, and power line ROWs should be identified and labeled in maps they appear in, where appropriate.</w:t>
                      </w:r>
                    </w:p>
                    <w:p w14:paraId="5BB086CA" w14:textId="6AB96BFB" w:rsidR="00B2274D" w:rsidRPr="00145C82" w:rsidRDefault="00B2274D" w:rsidP="00B2274D">
                      <w:pPr>
                        <w:pStyle w:val="ListParagraph"/>
                        <w:numPr>
                          <w:ilvl w:val="0"/>
                          <w:numId w:val="49"/>
                        </w:numPr>
                        <w:spacing w:line="252" w:lineRule="auto"/>
                        <w:contextualSpacing/>
                      </w:pPr>
                      <w:r w:rsidRPr="00145C82">
                        <w:t xml:space="preserve">Any maps (excluding historic aerial photos) referenced should be integrated into </w:t>
                      </w:r>
                      <w:r w:rsidR="00361B62">
                        <w:t xml:space="preserve">the </w:t>
                      </w:r>
                      <w:r w:rsidRPr="00145C82">
                        <w:t xml:space="preserve">body of the document, rather than in the appendices. </w:t>
                      </w:r>
                    </w:p>
                    <w:p w14:paraId="1E2FD517" w14:textId="77777777" w:rsidR="00B2274D" w:rsidRPr="00145C82" w:rsidRDefault="00B2274D" w:rsidP="00B2274D">
                      <w:pPr>
                        <w:pStyle w:val="ListParagraph"/>
                        <w:numPr>
                          <w:ilvl w:val="0"/>
                          <w:numId w:val="49"/>
                        </w:numPr>
                        <w:spacing w:line="252" w:lineRule="auto"/>
                        <w:contextualSpacing/>
                      </w:pPr>
                      <w:r w:rsidRPr="00145C82">
                        <w:t xml:space="preserve">Each map should occupy its own individual page and be of sufficient size and resolution to be easily readable. </w:t>
                      </w:r>
                    </w:p>
                    <w:p w14:paraId="2C0EA7CD" w14:textId="77777777" w:rsidR="00B2274D" w:rsidRPr="00145C82" w:rsidRDefault="00B2274D" w:rsidP="00B2274D">
                      <w:pPr>
                        <w:pStyle w:val="ListParagraph"/>
                        <w:numPr>
                          <w:ilvl w:val="0"/>
                          <w:numId w:val="49"/>
                        </w:numPr>
                        <w:spacing w:line="252" w:lineRule="auto"/>
                        <w:contextualSpacing/>
                      </w:pPr>
                      <w:r w:rsidRPr="00145C82">
                        <w:t>To the extent that it is possible, the maps should utilize the same color, symbology, labeling scheme, and base</w:t>
                      </w:r>
                      <w:r>
                        <w:t xml:space="preserve"> </w:t>
                      </w:r>
                      <w:r w:rsidRPr="00145C82">
                        <w:t>map.</w:t>
                      </w:r>
                    </w:p>
                    <w:p w14:paraId="49483226" w14:textId="77777777" w:rsidR="00B2274D" w:rsidRPr="00145C82" w:rsidRDefault="00B2274D" w:rsidP="00B2274D">
                      <w:pPr>
                        <w:pStyle w:val="ListParagraph"/>
                        <w:numPr>
                          <w:ilvl w:val="0"/>
                          <w:numId w:val="49"/>
                        </w:numPr>
                        <w:spacing w:line="252" w:lineRule="auto"/>
                        <w:contextualSpacing/>
                      </w:pPr>
                      <w:r w:rsidRPr="00145C82">
                        <w:t>Use of satellite or aerial photography derived base</w:t>
                      </w:r>
                      <w:r>
                        <w:t xml:space="preserve"> </w:t>
                      </w:r>
                      <w:r w:rsidRPr="00145C82">
                        <w:t>maps is preferred.</w:t>
                      </w:r>
                    </w:p>
                    <w:p w14:paraId="268CDC00" w14:textId="7B5C3307" w:rsidR="00B2274D" w:rsidRDefault="00B2274D"/>
                  </w:txbxContent>
                </v:textbox>
                <w10:wrap type="square" anchorx="margin"/>
              </v:shape>
            </w:pict>
          </mc:Fallback>
        </mc:AlternateContent>
      </w:r>
      <w:r w:rsidR="00EE4A9B" w:rsidRPr="006F5CB2">
        <w:rPr>
          <w:rFonts w:ascii="Calibri" w:eastAsia="Times New Roman" w:hAnsi="Calibri" w:cs="Calibri"/>
          <w:b/>
          <w:smallCaps/>
          <w:color w:val="000000"/>
          <w:kern w:val="28"/>
          <w:lang w:bidi="he-IL"/>
          <w14:ligatures w14:val="standard"/>
          <w14:cntxtAlts/>
        </w:rPr>
        <w:t xml:space="preserve">Maps </w:t>
      </w:r>
    </w:p>
    <w:p w14:paraId="7D5C7C33" w14:textId="77777777" w:rsidR="00F034CD" w:rsidRPr="00145C82" w:rsidRDefault="00F034CD" w:rsidP="00C849CD">
      <w:pPr>
        <w:rPr>
          <w:rFonts w:ascii="Calibri" w:eastAsia="Times New Roman" w:hAnsi="Calibri" w:cs="Calibri"/>
          <w:b/>
          <w:color w:val="000000"/>
          <w:kern w:val="28"/>
          <w:sz w:val="20"/>
          <w:szCs w:val="20"/>
          <w:u w:val="single"/>
          <w:lang w:bidi="he-IL"/>
          <w14:ligatures w14:val="standard"/>
          <w14:cntxtAlts/>
        </w:rPr>
        <w:sectPr w:rsidR="00F034CD" w:rsidRPr="00145C82" w:rsidSect="00241CF7">
          <w:type w:val="continuous"/>
          <w:pgSz w:w="12240" w:h="15840"/>
          <w:pgMar w:top="1440" w:right="1440" w:bottom="1440" w:left="1440" w:header="720" w:footer="720" w:gutter="0"/>
          <w:cols w:space="720"/>
          <w:docGrid w:linePitch="360"/>
        </w:sectPr>
      </w:pPr>
    </w:p>
    <w:p w14:paraId="195E5A37" w14:textId="1F79FD02" w:rsidR="00444162" w:rsidRPr="00145C82" w:rsidRDefault="00444162" w:rsidP="00C849CD">
      <w:pPr>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Required Maps</w:t>
      </w:r>
      <w:r w:rsidR="009F163C" w:rsidRPr="00145C82">
        <w:rPr>
          <w:rFonts w:ascii="Calibri" w:eastAsia="Times New Roman" w:hAnsi="Calibri" w:cs="Calibri"/>
          <w:b/>
          <w:color w:val="000000"/>
          <w:kern w:val="28"/>
          <w:sz w:val="20"/>
          <w:szCs w:val="20"/>
          <w:u w:val="single"/>
          <w:lang w:bidi="he-IL"/>
          <w14:ligatures w14:val="standard"/>
          <w14:cntxtAlts/>
        </w:rPr>
        <w:t>:</w:t>
      </w:r>
    </w:p>
    <w:p w14:paraId="04FA7AF9" w14:textId="2356DA7D"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213000228"/>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EE4A9B" w:rsidRPr="00145C82">
        <w:rPr>
          <w:rFonts w:ascii="Calibri" w:eastAsia="Times New Roman" w:hAnsi="Calibri" w:cs="Calibri"/>
          <w:color w:val="000000"/>
          <w:kern w:val="28"/>
          <w:sz w:val="20"/>
          <w:szCs w:val="20"/>
          <w:lang w:bidi="he-IL"/>
          <w14:ligatures w14:val="standard"/>
          <w14:cntxtAlts/>
        </w:rPr>
        <w:t xml:space="preserve">Property Location </w:t>
      </w:r>
    </w:p>
    <w:p w14:paraId="184C4766" w14:textId="292D4802"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684510819"/>
          <w14:checkbox>
            <w14:checked w14:val="0"/>
            <w14:checkedState w14:val="2612" w14:font="MS Gothic"/>
            <w14:uncheckedState w14:val="2610" w14:font="MS Gothic"/>
          </w14:checkbox>
        </w:sdtPr>
        <w:sdtEndPr/>
        <w:sdtContent>
          <w:r w:rsidR="0098791B">
            <w:rPr>
              <w:rFonts w:ascii="MS Gothic" w:eastAsia="MS Gothic" w:hAnsi="MS Gothic" w:cs="Calibri" w:hint="eastAsia"/>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EE4A9B" w:rsidRPr="00145C82">
        <w:rPr>
          <w:rFonts w:ascii="Calibri" w:eastAsia="Times New Roman" w:hAnsi="Calibri" w:cs="Calibri"/>
          <w:color w:val="000000"/>
          <w:kern w:val="28"/>
          <w:sz w:val="20"/>
          <w:szCs w:val="20"/>
          <w:lang w:bidi="he-IL"/>
          <w14:ligatures w14:val="standard"/>
          <w14:cntxtAlts/>
        </w:rPr>
        <w:t xml:space="preserve">Conservation Context </w:t>
      </w:r>
    </w:p>
    <w:p w14:paraId="415BDC96" w14:textId="593396C6"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610808329"/>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EE4A9B" w:rsidRPr="00145C82">
        <w:rPr>
          <w:rFonts w:ascii="Calibri" w:eastAsia="Times New Roman" w:hAnsi="Calibri" w:cs="Calibri"/>
          <w:color w:val="000000"/>
          <w:kern w:val="28"/>
          <w:sz w:val="20"/>
          <w:szCs w:val="20"/>
          <w:lang w:bidi="he-IL"/>
          <w14:ligatures w14:val="standard"/>
          <w14:cntxtAlts/>
        </w:rPr>
        <w:t>Tax lot, acreage</w:t>
      </w:r>
    </w:p>
    <w:p w14:paraId="596D604E" w14:textId="6B596252" w:rsidR="007E6452" w:rsidRPr="00145C82" w:rsidRDefault="007A5B4D" w:rsidP="007E6452">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297655052"/>
          <w14:checkbox>
            <w14:checked w14:val="0"/>
            <w14:checkedState w14:val="2612" w14:font="MS Gothic"/>
            <w14:uncheckedState w14:val="2610" w14:font="MS Gothic"/>
          </w14:checkbox>
        </w:sdtPr>
        <w:sdtEndPr/>
        <w:sdtContent>
          <w:r w:rsidR="00AD3C06" w:rsidRPr="00145C82">
            <w:rPr>
              <w:rFonts w:ascii="MS Gothic" w:eastAsia="MS Gothic" w:hAnsi="MS Gothic" w:cs="Calibri" w:hint="eastAsia"/>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7E6452" w:rsidRPr="00145C82">
        <w:rPr>
          <w:rFonts w:ascii="Calibri" w:eastAsia="Times New Roman" w:hAnsi="Calibri" w:cs="Calibri"/>
          <w:color w:val="000000"/>
          <w:kern w:val="28"/>
          <w:sz w:val="20"/>
          <w:szCs w:val="20"/>
          <w:lang w:bidi="he-IL"/>
          <w14:ligatures w14:val="standard"/>
          <w14:cntxtAlts/>
        </w:rPr>
        <w:t>Infrastructure (roads, structures, fencing, easements)</w:t>
      </w:r>
    </w:p>
    <w:p w14:paraId="7C2A39BC" w14:textId="47435868" w:rsidR="00EE4A9B" w:rsidRPr="00145C8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694191726"/>
          <w14:checkbox>
            <w14:checked w14:val="0"/>
            <w14:checkedState w14:val="2612" w14:font="MS Gothic"/>
            <w14:uncheckedState w14:val="2610" w14:font="MS Gothic"/>
          </w14:checkbox>
        </w:sdtPr>
        <w:sdtEndPr/>
        <w:sdtContent>
          <w:r w:rsidR="00EE4A9B" w:rsidRPr="00145C82">
            <w:rPr>
              <w:rFonts w:ascii="Segoe UI Symbol" w:eastAsia="Times New Roman" w:hAnsi="Segoe UI Symbol" w:cs="Segoe UI Symbol"/>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EE4A9B" w:rsidRPr="00145C82">
        <w:rPr>
          <w:rFonts w:ascii="Calibri" w:eastAsia="Times New Roman" w:hAnsi="Calibri" w:cs="Calibri"/>
          <w:color w:val="000000"/>
          <w:kern w:val="28"/>
          <w:sz w:val="20"/>
          <w:szCs w:val="20"/>
          <w:lang w:bidi="he-IL"/>
          <w14:ligatures w14:val="standard"/>
          <w14:cntxtAlts/>
        </w:rPr>
        <w:t>Current Habitats</w:t>
      </w:r>
    </w:p>
    <w:p w14:paraId="2CC70545" w14:textId="299680FE" w:rsidR="00DD55A4" w:rsidRPr="00145C82" w:rsidRDefault="007A5B4D" w:rsidP="00DD55A4">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694990233"/>
          <w14:checkbox>
            <w14:checked w14:val="0"/>
            <w14:checkedState w14:val="2612" w14:font="MS Gothic"/>
            <w14:uncheckedState w14:val="2610" w14:font="MS Gothic"/>
          </w14:checkbox>
        </w:sdtPr>
        <w:sdtEndPr/>
        <w:sdtContent>
          <w:r w:rsidR="00DD55A4" w:rsidRPr="00145C82">
            <w:rPr>
              <w:rFonts w:ascii="Segoe UI Symbol" w:eastAsia="Times New Roman" w:hAnsi="Segoe UI Symbol" w:cs="Segoe UI Symbol"/>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DD55A4" w:rsidRPr="00145C82">
        <w:rPr>
          <w:rFonts w:ascii="Calibri" w:eastAsia="Times New Roman" w:hAnsi="Calibri" w:cs="Calibri"/>
          <w:color w:val="000000"/>
          <w:kern w:val="28"/>
          <w:sz w:val="20"/>
          <w:szCs w:val="20"/>
          <w:lang w:bidi="he-IL"/>
          <w14:ligatures w14:val="standard"/>
          <w14:cntxtAlts/>
        </w:rPr>
        <w:t>Listed and Candidate Species</w:t>
      </w:r>
    </w:p>
    <w:p w14:paraId="44048B23" w14:textId="4A941364" w:rsidR="003959FC" w:rsidRDefault="007A5B4D" w:rsidP="003959F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450630913"/>
          <w14:checkbox>
            <w14:checked w14:val="0"/>
            <w14:checkedState w14:val="2612" w14:font="MS Gothic"/>
            <w14:uncheckedState w14:val="2610" w14:font="MS Gothic"/>
          </w14:checkbox>
        </w:sdtPr>
        <w:sdtEndPr/>
        <w:sdtContent>
          <w:r w:rsidR="003959FC" w:rsidRPr="00145C82">
            <w:rPr>
              <w:rFonts w:ascii="Segoe UI Symbol" w:eastAsia="Times New Roman" w:hAnsi="Segoe UI Symbol" w:cs="Segoe UI Symbol"/>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3959FC" w:rsidRPr="00145C82">
        <w:rPr>
          <w:rFonts w:ascii="Calibri" w:eastAsia="Times New Roman" w:hAnsi="Calibri" w:cs="Calibri"/>
          <w:color w:val="000000"/>
          <w:kern w:val="28"/>
          <w:sz w:val="20"/>
          <w:szCs w:val="20"/>
          <w:lang w:bidi="he-IL"/>
          <w14:ligatures w14:val="standard"/>
          <w14:cntxtAlts/>
        </w:rPr>
        <w:t>Critical Habitat</w:t>
      </w:r>
    </w:p>
    <w:p w14:paraId="2DB8B9CC" w14:textId="77777777" w:rsidR="00B64F81" w:rsidRDefault="00B64F81" w:rsidP="003959FC">
      <w:pPr>
        <w:spacing w:after="120" w:line="285" w:lineRule="auto"/>
        <w:rPr>
          <w:rFonts w:ascii="Calibri" w:eastAsia="Times New Roman" w:hAnsi="Calibri" w:cs="Calibri"/>
          <w:color w:val="000000"/>
          <w:kern w:val="28"/>
          <w:sz w:val="20"/>
          <w:szCs w:val="20"/>
          <w:lang w:bidi="he-IL"/>
          <w14:ligatures w14:val="standard"/>
          <w14:cntxtAlts/>
        </w:rPr>
      </w:pPr>
    </w:p>
    <w:p w14:paraId="7D5AA915" w14:textId="58A3A7B8" w:rsidR="003959FC" w:rsidRPr="00145C82" w:rsidRDefault="007A5B4D" w:rsidP="003959F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43918567"/>
          <w14:checkbox>
            <w14:checked w14:val="0"/>
            <w14:checkedState w14:val="2612" w14:font="MS Gothic"/>
            <w14:uncheckedState w14:val="2610" w14:font="MS Gothic"/>
          </w14:checkbox>
        </w:sdtPr>
        <w:sdtEndPr/>
        <w:sdtContent>
          <w:r w:rsidR="003959FC" w:rsidRPr="00145C82">
            <w:rPr>
              <w:rFonts w:ascii="MS Gothic" w:eastAsia="MS Gothic" w:hAnsi="MS Gothic" w:cs="Calibri" w:hint="eastAsia"/>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3959FC" w:rsidRPr="00145C82">
        <w:rPr>
          <w:rFonts w:ascii="Calibri" w:eastAsia="Times New Roman" w:hAnsi="Calibri" w:cs="Calibri"/>
          <w:color w:val="000000"/>
          <w:kern w:val="28"/>
          <w:sz w:val="20"/>
          <w:szCs w:val="20"/>
          <w:lang w:bidi="he-IL"/>
          <w14:ligatures w14:val="standard"/>
          <w14:cntxtAlts/>
        </w:rPr>
        <w:t>Invasive Species</w:t>
      </w:r>
    </w:p>
    <w:p w14:paraId="1A159600" w14:textId="29300A33" w:rsidR="003959FC" w:rsidRPr="00145C82" w:rsidRDefault="007A5B4D" w:rsidP="003959F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021667208"/>
          <w14:checkbox>
            <w14:checked w14:val="0"/>
            <w14:checkedState w14:val="2612" w14:font="MS Gothic"/>
            <w14:uncheckedState w14:val="2610" w14:font="MS Gothic"/>
          </w14:checkbox>
        </w:sdtPr>
        <w:sdtEndPr/>
        <w:sdtContent>
          <w:r w:rsidR="003959FC" w:rsidRPr="00145C82">
            <w:rPr>
              <w:rFonts w:ascii="Segoe UI Symbol" w:eastAsia="Times New Roman" w:hAnsi="Segoe UI Symbol" w:cs="Segoe UI Symbol"/>
              <w:color w:val="000000"/>
              <w:kern w:val="28"/>
              <w:sz w:val="20"/>
              <w:szCs w:val="20"/>
              <w:lang w:bidi="he-IL"/>
              <w14:ligatures w14:val="standard"/>
              <w14:cntxtAlts/>
            </w:rPr>
            <w:t>☐</w:t>
          </w:r>
        </w:sdtContent>
      </w:sdt>
      <w:r w:rsidR="0098791B">
        <w:rPr>
          <w:rFonts w:ascii="Calibri" w:eastAsia="Times New Roman" w:hAnsi="Calibri" w:cs="Calibri"/>
          <w:color w:val="000000"/>
          <w:kern w:val="28"/>
          <w:sz w:val="20"/>
          <w:szCs w:val="20"/>
          <w:lang w:bidi="he-IL"/>
          <w14:ligatures w14:val="standard"/>
          <w14:cntxtAlts/>
        </w:rPr>
        <w:t xml:space="preserve"> </w:t>
      </w:r>
      <w:r w:rsidR="003959FC" w:rsidRPr="00145C82">
        <w:rPr>
          <w:rFonts w:ascii="Calibri" w:eastAsia="Times New Roman" w:hAnsi="Calibri" w:cs="Calibri"/>
          <w:color w:val="000000"/>
          <w:kern w:val="28"/>
          <w:sz w:val="20"/>
          <w:szCs w:val="20"/>
          <w:lang w:bidi="he-IL"/>
          <w14:ligatures w14:val="standard"/>
          <w14:cntxtAlts/>
        </w:rPr>
        <w:t>Hydrology</w:t>
      </w:r>
    </w:p>
    <w:p w14:paraId="49282BC8" w14:textId="49881091" w:rsidR="003959FC" w:rsidRPr="00145C82" w:rsidRDefault="007A5B4D" w:rsidP="003959F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508265294"/>
          <w14:checkbox>
            <w14:checked w14:val="0"/>
            <w14:checkedState w14:val="2612" w14:font="MS Gothic"/>
            <w14:uncheckedState w14:val="2610" w14:font="MS Gothic"/>
          </w14:checkbox>
        </w:sdtPr>
        <w:sdtEndPr/>
        <w:sdtContent>
          <w:r w:rsidR="003959F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3959FC" w:rsidRPr="00145C82">
        <w:rPr>
          <w:rFonts w:ascii="Calibri" w:eastAsia="Times New Roman" w:hAnsi="Calibri" w:cs="Calibri"/>
          <w:color w:val="000000"/>
          <w:kern w:val="28"/>
          <w:sz w:val="20"/>
          <w:szCs w:val="20"/>
          <w:lang w:bidi="he-IL"/>
          <w14:ligatures w14:val="standard"/>
          <w14:cntxtAlts/>
        </w:rPr>
        <w:t>Soils</w:t>
      </w:r>
    </w:p>
    <w:p w14:paraId="252470D3" w14:textId="408245B5" w:rsidR="003959FC" w:rsidRPr="00145C82" w:rsidRDefault="007A5B4D" w:rsidP="003959F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493326524"/>
          <w14:checkbox>
            <w14:checked w14:val="0"/>
            <w14:checkedState w14:val="2612" w14:font="MS Gothic"/>
            <w14:uncheckedState w14:val="2610" w14:font="MS Gothic"/>
          </w14:checkbox>
        </w:sdtPr>
        <w:sdtEndPr/>
        <w:sdtContent>
          <w:r w:rsidR="003959F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3959FC" w:rsidRPr="00145C82">
        <w:rPr>
          <w:rFonts w:ascii="Calibri" w:eastAsia="Times New Roman" w:hAnsi="Calibri" w:cs="Calibri"/>
          <w:color w:val="000000"/>
          <w:kern w:val="28"/>
          <w:sz w:val="20"/>
          <w:szCs w:val="20"/>
          <w:lang w:bidi="he-IL"/>
          <w14:ligatures w14:val="standard"/>
          <w14:cntxtAlts/>
        </w:rPr>
        <w:t>Ag</w:t>
      </w:r>
      <w:r w:rsidR="007A31EA">
        <w:rPr>
          <w:rFonts w:ascii="Calibri" w:eastAsia="Times New Roman" w:hAnsi="Calibri" w:cs="Calibri"/>
          <w:color w:val="000000"/>
          <w:kern w:val="28"/>
          <w:sz w:val="20"/>
          <w:szCs w:val="20"/>
          <w:lang w:bidi="he-IL"/>
          <w14:ligatures w14:val="standard"/>
          <w14:cntxtAlts/>
        </w:rPr>
        <w:t>riculture</w:t>
      </w:r>
      <w:r w:rsidR="003959FC" w:rsidRPr="00145C82">
        <w:rPr>
          <w:rFonts w:ascii="Calibri" w:eastAsia="Times New Roman" w:hAnsi="Calibri" w:cs="Calibri"/>
          <w:color w:val="000000"/>
          <w:kern w:val="28"/>
          <w:sz w:val="20"/>
          <w:szCs w:val="20"/>
          <w:lang w:bidi="he-IL"/>
          <w14:ligatures w14:val="standard"/>
          <w14:cntxtAlts/>
        </w:rPr>
        <w:t>, Grazing or Forestry Activity</w:t>
      </w:r>
    </w:p>
    <w:p w14:paraId="615E953F" w14:textId="6E2615C2" w:rsidR="008E5C8A" w:rsidRPr="00145C82" w:rsidRDefault="007A5B4D" w:rsidP="003959F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06615503"/>
          <w14:checkbox>
            <w14:checked w14:val="0"/>
            <w14:checkedState w14:val="2612" w14:font="MS Gothic"/>
            <w14:uncheckedState w14:val="2610" w14:font="MS Gothic"/>
          </w14:checkbox>
        </w:sdtPr>
        <w:sdtEndPr/>
        <w:sdtContent>
          <w:r w:rsidR="003959F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3959FC" w:rsidRPr="00145C82">
        <w:rPr>
          <w:rFonts w:ascii="Calibri" w:eastAsia="Times New Roman" w:hAnsi="Calibri" w:cs="Calibri"/>
          <w:color w:val="000000"/>
          <w:kern w:val="28"/>
          <w:sz w:val="20"/>
          <w:szCs w:val="20"/>
          <w:lang w:bidi="he-IL"/>
          <w14:ligatures w14:val="standard"/>
          <w14:cntxtAlts/>
        </w:rPr>
        <w:t>Desired Future Conditions</w:t>
      </w:r>
    </w:p>
    <w:p w14:paraId="4BE4AEE9" w14:textId="73302FED" w:rsidR="004B7450" w:rsidRPr="00145C82" w:rsidRDefault="004B7450" w:rsidP="004B7450">
      <w:pPr>
        <w:spacing w:after="120" w:line="285"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Additional Maps to include if applicable:</w:t>
      </w:r>
    </w:p>
    <w:p w14:paraId="1F170400" w14:textId="54A72062" w:rsidR="004B7450" w:rsidRPr="00145C82" w:rsidRDefault="007A5B4D" w:rsidP="004B7450">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213425789"/>
          <w14:checkbox>
            <w14:checked w14:val="0"/>
            <w14:checkedState w14:val="2612" w14:font="MS Gothic"/>
            <w14:uncheckedState w14:val="2610" w14:font="MS Gothic"/>
          </w14:checkbox>
        </w:sdtPr>
        <w:sdtEndPr/>
        <w:sdtContent>
          <w:r w:rsidR="004B7450"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4B7450" w:rsidRPr="00145C82">
        <w:rPr>
          <w:rFonts w:ascii="Calibri" w:eastAsia="Times New Roman" w:hAnsi="Calibri" w:cs="Calibri"/>
          <w:color w:val="000000"/>
          <w:kern w:val="28"/>
          <w:sz w:val="20"/>
          <w:szCs w:val="20"/>
          <w:lang w:bidi="he-IL"/>
          <w14:ligatures w14:val="standard"/>
          <w14:cntxtAlts/>
        </w:rPr>
        <w:t>LiDar</w:t>
      </w:r>
    </w:p>
    <w:p w14:paraId="5101484B" w14:textId="12854896" w:rsidR="004B7450" w:rsidRPr="00145C82" w:rsidRDefault="007A5B4D" w:rsidP="004B7450">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363680127"/>
          <w14:checkbox>
            <w14:checked w14:val="0"/>
            <w14:checkedState w14:val="2612" w14:font="MS Gothic"/>
            <w14:uncheckedState w14:val="2610" w14:font="MS Gothic"/>
          </w14:checkbox>
        </w:sdtPr>
        <w:sdtEndPr/>
        <w:sdtContent>
          <w:r w:rsidR="004B7450"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4B7450" w:rsidRPr="00145C82">
        <w:rPr>
          <w:rFonts w:ascii="Calibri" w:eastAsia="Times New Roman" w:hAnsi="Calibri" w:cs="Calibri"/>
          <w:color w:val="000000"/>
          <w:kern w:val="28"/>
          <w:sz w:val="20"/>
          <w:szCs w:val="20"/>
          <w:lang w:bidi="he-IL"/>
          <w14:ligatures w14:val="standard"/>
          <w14:cntxtAlts/>
        </w:rPr>
        <w:t>Topography</w:t>
      </w:r>
    </w:p>
    <w:p w14:paraId="0B4DD5A2" w14:textId="229BCFE3" w:rsidR="00C833BF" w:rsidRDefault="007A5B4D" w:rsidP="00DD55A4">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47763978"/>
          <w14:checkbox>
            <w14:checked w14:val="0"/>
            <w14:checkedState w14:val="2612" w14:font="MS Gothic"/>
            <w14:uncheckedState w14:val="2610" w14:font="MS Gothic"/>
          </w14:checkbox>
        </w:sdtPr>
        <w:sdtEndPr/>
        <w:sdtContent>
          <w:r w:rsidR="004B7450"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4B7450" w:rsidRPr="00145C82">
        <w:rPr>
          <w:rFonts w:ascii="Calibri" w:eastAsia="Times New Roman" w:hAnsi="Calibri" w:cs="Calibri"/>
          <w:color w:val="000000"/>
          <w:kern w:val="28"/>
          <w:sz w:val="20"/>
          <w:szCs w:val="20"/>
          <w:lang w:bidi="he-IL"/>
          <w14:ligatures w14:val="standard"/>
          <w14:cntxtAlts/>
        </w:rPr>
        <w:t>Photo Point or Monitoring Locations</w:t>
      </w:r>
    </w:p>
    <w:p w14:paraId="1FFB144C" w14:textId="4409606C" w:rsidR="007A31EA" w:rsidRDefault="007A31EA" w:rsidP="00DD55A4">
      <w:pPr>
        <w:spacing w:after="120" w:line="285" w:lineRule="auto"/>
        <w:rPr>
          <w:rFonts w:ascii="Calibri" w:eastAsia="Times New Roman" w:hAnsi="Calibri" w:cs="Calibri"/>
          <w:color w:val="000000"/>
          <w:kern w:val="28"/>
          <w:sz w:val="20"/>
          <w:szCs w:val="20"/>
          <w:lang w:bidi="he-IL"/>
          <w14:ligatures w14:val="standard"/>
          <w14:cntxtAlts/>
        </w:rPr>
        <w:sectPr w:rsidR="007A31EA" w:rsidSect="00093773">
          <w:type w:val="continuous"/>
          <w:pgSz w:w="12240" w:h="15840"/>
          <w:pgMar w:top="1440" w:right="1440" w:bottom="1440" w:left="1440" w:header="720" w:footer="720" w:gutter="0"/>
          <w:cols w:num="2" w:space="720"/>
          <w:docGrid w:linePitch="360"/>
        </w:sectPr>
      </w:pPr>
    </w:p>
    <w:p w14:paraId="26C8F107" w14:textId="77777777" w:rsidR="00DD434D" w:rsidRPr="00145C82" w:rsidRDefault="00DD434D" w:rsidP="00DD434D">
      <w:pPr>
        <w:spacing w:after="120" w:line="285" w:lineRule="auto"/>
        <w:rPr>
          <w:rFonts w:ascii="Calibri" w:eastAsia="Times New Roman" w:hAnsi="Calibri" w:cs="Calibri"/>
          <w:b/>
          <w:color w:val="000000"/>
          <w:kern w:val="28"/>
          <w:sz w:val="20"/>
          <w:szCs w:val="20"/>
          <w:u w:val="single"/>
          <w:lang w:bidi="he-IL"/>
          <w14:ligatures w14:val="standard"/>
          <w14:cntxtAlts/>
        </w:rPr>
      </w:pPr>
      <w:r w:rsidRPr="00145C82">
        <w:rPr>
          <w:rFonts w:ascii="Calibri" w:eastAsia="Times New Roman" w:hAnsi="Calibri" w:cs="Calibri"/>
          <w:b/>
          <w:color w:val="000000"/>
          <w:kern w:val="28"/>
          <w:sz w:val="20"/>
          <w:szCs w:val="20"/>
          <w:u w:val="single"/>
          <w:lang w:bidi="he-IL"/>
          <w14:ligatures w14:val="standard"/>
          <w14:cntxtAlts/>
        </w:rPr>
        <w:t>Attachments</w:t>
      </w:r>
    </w:p>
    <w:p w14:paraId="17A2FA74" w14:textId="1905999F" w:rsidR="00DD434D" w:rsidRPr="00145C82" w:rsidRDefault="007A5B4D" w:rsidP="00DD434D">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289027128"/>
          <w14:checkbox>
            <w14:checked w14:val="0"/>
            <w14:checkedState w14:val="2612" w14:font="MS Gothic"/>
            <w14:uncheckedState w14:val="2610" w14:font="MS Gothic"/>
          </w14:checkbox>
        </w:sdtPr>
        <w:sdtEndPr/>
        <w:sdtContent>
          <w:r w:rsidR="00DD434D"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DD434D" w:rsidRPr="00145C82">
        <w:rPr>
          <w:rFonts w:ascii="Calibri" w:eastAsia="Times New Roman" w:hAnsi="Calibri" w:cs="Calibri"/>
          <w:color w:val="000000"/>
          <w:kern w:val="28"/>
          <w:sz w:val="20"/>
          <w:szCs w:val="20"/>
          <w:lang w:bidi="he-IL"/>
          <w14:ligatures w14:val="standard"/>
          <w14:cntxtAlts/>
        </w:rPr>
        <w:t>Conservation Easement</w:t>
      </w:r>
    </w:p>
    <w:p w14:paraId="626F013D" w14:textId="12AC9118" w:rsidR="00DD434D" w:rsidRPr="00145C82" w:rsidRDefault="007A5B4D" w:rsidP="00DD434D">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806616714"/>
          <w14:checkbox>
            <w14:checked w14:val="0"/>
            <w14:checkedState w14:val="2612" w14:font="MS Gothic"/>
            <w14:uncheckedState w14:val="2610" w14:font="MS Gothic"/>
          </w14:checkbox>
        </w:sdtPr>
        <w:sdtEndPr/>
        <w:sdtContent>
          <w:r w:rsidR="00DD434D"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DD434D" w:rsidRPr="00145C82">
        <w:rPr>
          <w:rFonts w:ascii="Calibri" w:eastAsia="Times New Roman" w:hAnsi="Calibri" w:cs="Calibri"/>
          <w:color w:val="000000"/>
          <w:kern w:val="28"/>
          <w:sz w:val="20"/>
          <w:szCs w:val="20"/>
          <w:lang w:bidi="he-IL"/>
          <w14:ligatures w14:val="standard"/>
          <w14:cntxtAlts/>
        </w:rPr>
        <w:t>Land Use Agreements (if applicable)</w:t>
      </w:r>
    </w:p>
    <w:p w14:paraId="578F7DD7" w14:textId="3A53239B" w:rsidR="00DD434D" w:rsidRPr="00145C82" w:rsidRDefault="007A5B4D" w:rsidP="00DD434D">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81188373"/>
          <w14:checkbox>
            <w14:checked w14:val="0"/>
            <w14:checkedState w14:val="2612" w14:font="MS Gothic"/>
            <w14:uncheckedState w14:val="2610" w14:font="MS Gothic"/>
          </w14:checkbox>
        </w:sdtPr>
        <w:sdtEndPr/>
        <w:sdtContent>
          <w:r w:rsidR="00DD434D"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DD434D" w:rsidRPr="00145C82">
        <w:rPr>
          <w:rFonts w:ascii="Calibri" w:eastAsia="Times New Roman" w:hAnsi="Calibri" w:cs="Calibri"/>
          <w:color w:val="000000"/>
          <w:kern w:val="28"/>
          <w:sz w:val="20"/>
          <w:szCs w:val="20"/>
          <w:lang w:bidi="he-IL"/>
          <w14:ligatures w14:val="standard"/>
          <w14:cntxtAlts/>
        </w:rPr>
        <w:t>Plant and Wildlife Species Inventory (if available)</w:t>
      </w:r>
    </w:p>
    <w:p w14:paraId="5B89ECB7" w14:textId="2FB7ADE2" w:rsidR="000D2BCC" w:rsidRPr="00145C82" w:rsidRDefault="007A5B4D" w:rsidP="000D2BC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354023162"/>
          <w14:checkbox>
            <w14:checked w14:val="0"/>
            <w14:checkedState w14:val="2612" w14:font="MS Gothic"/>
            <w14:uncheckedState w14:val="2610" w14:font="MS Gothic"/>
          </w14:checkbox>
        </w:sdtPr>
        <w:sdtEndPr/>
        <w:sdtContent>
          <w:r w:rsidR="000D2BC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0D2BCC" w:rsidRPr="00145C82">
        <w:rPr>
          <w:rFonts w:ascii="Calibri" w:eastAsia="Times New Roman" w:hAnsi="Calibri" w:cs="Calibri"/>
          <w:color w:val="000000"/>
          <w:kern w:val="28"/>
          <w:sz w:val="20"/>
          <w:szCs w:val="20"/>
          <w:lang w:bidi="he-IL"/>
          <w14:ligatures w14:val="standard"/>
          <w14:cntxtAlts/>
        </w:rPr>
        <w:t>Photographs</w:t>
      </w:r>
    </w:p>
    <w:p w14:paraId="554B1473" w14:textId="0BE3BF8F" w:rsidR="000D2BCC" w:rsidRPr="00145C82" w:rsidRDefault="007A5B4D" w:rsidP="000D2BC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319245072"/>
          <w14:checkbox>
            <w14:checked w14:val="0"/>
            <w14:checkedState w14:val="2612" w14:font="MS Gothic"/>
            <w14:uncheckedState w14:val="2610" w14:font="MS Gothic"/>
          </w14:checkbox>
        </w:sdtPr>
        <w:sdtEndPr/>
        <w:sdtContent>
          <w:r w:rsidR="000D2BC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0D2BCC" w:rsidRPr="00145C82">
        <w:rPr>
          <w:rFonts w:ascii="Calibri" w:eastAsia="Times New Roman" w:hAnsi="Calibri" w:cs="Calibri"/>
          <w:color w:val="000000"/>
          <w:kern w:val="28"/>
          <w:sz w:val="20"/>
          <w:szCs w:val="20"/>
          <w:lang w:bidi="he-IL"/>
          <w14:ligatures w14:val="standard"/>
          <w14:cntxtAlts/>
        </w:rPr>
        <w:t>Historical Maps</w:t>
      </w:r>
    </w:p>
    <w:p w14:paraId="1D97BF09" w14:textId="3C2260BE" w:rsidR="003170E6" w:rsidRPr="00145C82" w:rsidRDefault="007A5B4D" w:rsidP="000D2BCC">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63702382"/>
          <w14:checkbox>
            <w14:checked w14:val="0"/>
            <w14:checkedState w14:val="2612" w14:font="MS Gothic"/>
            <w14:uncheckedState w14:val="2610" w14:font="MS Gothic"/>
          </w14:checkbox>
        </w:sdtPr>
        <w:sdtEndPr/>
        <w:sdtContent>
          <w:r w:rsidR="000D2BC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0D2BCC" w:rsidRPr="00145C82">
        <w:rPr>
          <w:rFonts w:ascii="Calibri" w:eastAsia="Times New Roman" w:hAnsi="Calibri" w:cs="Calibri"/>
          <w:color w:val="000000"/>
          <w:kern w:val="28"/>
          <w:sz w:val="20"/>
          <w:szCs w:val="20"/>
          <w:lang w:bidi="he-IL"/>
          <w14:ligatures w14:val="standard"/>
          <w14:cntxtAlts/>
        </w:rPr>
        <w:t>Wetland Delineation Report (if applicable)</w:t>
      </w:r>
    </w:p>
    <w:p w14:paraId="78573C3B" w14:textId="77777777" w:rsidR="00706E72" w:rsidRDefault="007A5B4D" w:rsidP="00EE4A9B">
      <w:pPr>
        <w:spacing w:after="120" w:line="285" w:lineRule="auto"/>
        <w:rPr>
          <w:rFonts w:ascii="Calibri" w:eastAsia="Times New Roman" w:hAnsi="Calibri" w:cs="Calibri"/>
          <w:color w:val="000000"/>
          <w:kern w:val="28"/>
          <w:sz w:val="20"/>
          <w:szCs w:val="20"/>
          <w:lang w:bidi="he-IL"/>
          <w14:ligatures w14:val="standard"/>
          <w14:cntxtAlts/>
        </w:rPr>
      </w:pPr>
      <w:sdt>
        <w:sdtPr>
          <w:rPr>
            <w:rFonts w:ascii="Calibri" w:eastAsia="Times New Roman" w:hAnsi="Calibri" w:cs="Calibri"/>
            <w:color w:val="000000"/>
            <w:kern w:val="28"/>
            <w:sz w:val="20"/>
            <w:szCs w:val="20"/>
            <w:lang w:bidi="he-IL"/>
            <w14:ligatures w14:val="standard"/>
            <w14:cntxtAlts/>
          </w:rPr>
          <w:id w:val="-1459489174"/>
          <w14:checkbox>
            <w14:checked w14:val="0"/>
            <w14:checkedState w14:val="2612" w14:font="MS Gothic"/>
            <w14:uncheckedState w14:val="2610" w14:font="MS Gothic"/>
          </w14:checkbox>
        </w:sdtPr>
        <w:sdtEndPr/>
        <w:sdtContent>
          <w:r w:rsidR="000D2BCC" w:rsidRPr="00145C82">
            <w:rPr>
              <w:rFonts w:ascii="Segoe UI Symbol" w:eastAsia="Times New Roman" w:hAnsi="Segoe UI Symbol" w:cs="Segoe UI Symbol"/>
              <w:color w:val="000000"/>
              <w:kern w:val="28"/>
              <w:sz w:val="20"/>
              <w:szCs w:val="20"/>
              <w:lang w:bidi="he-IL"/>
              <w14:ligatures w14:val="standard"/>
              <w14:cntxtAlts/>
            </w:rPr>
            <w:t>☐</w:t>
          </w:r>
        </w:sdtContent>
      </w:sdt>
      <w:r w:rsidR="009D052A">
        <w:rPr>
          <w:rFonts w:ascii="Calibri" w:eastAsia="Times New Roman" w:hAnsi="Calibri" w:cs="Calibri"/>
          <w:color w:val="000000"/>
          <w:kern w:val="28"/>
          <w:sz w:val="20"/>
          <w:szCs w:val="20"/>
          <w:lang w:bidi="he-IL"/>
          <w14:ligatures w14:val="standard"/>
          <w14:cntxtAlts/>
        </w:rPr>
        <w:t xml:space="preserve"> </w:t>
      </w:r>
      <w:r w:rsidR="000D2BCC" w:rsidRPr="00145C82">
        <w:rPr>
          <w:rFonts w:ascii="Calibri" w:eastAsia="Times New Roman" w:hAnsi="Calibri" w:cs="Calibri"/>
          <w:color w:val="000000"/>
          <w:kern w:val="28"/>
          <w:sz w:val="20"/>
          <w:szCs w:val="20"/>
          <w:lang w:bidi="he-IL"/>
          <w14:ligatures w14:val="standard"/>
          <w14:cntxtAlts/>
        </w:rPr>
        <w:t>Forestry plans and/or other related management plans (if applicable)</w:t>
      </w:r>
    </w:p>
    <w:p w14:paraId="69E0E3F8" w14:textId="1F681E18" w:rsidR="00B2274D" w:rsidRPr="00145C82" w:rsidRDefault="00B2274D" w:rsidP="00EE4A9B">
      <w:pPr>
        <w:spacing w:after="120" w:line="285" w:lineRule="auto"/>
        <w:rPr>
          <w:rFonts w:ascii="Calibri" w:eastAsia="Times New Roman" w:hAnsi="Calibri" w:cs="Calibri"/>
          <w:color w:val="000000"/>
          <w:kern w:val="28"/>
          <w:sz w:val="20"/>
          <w:szCs w:val="20"/>
          <w:lang w:bidi="he-IL"/>
          <w14:ligatures w14:val="standard"/>
          <w14:cntxtAlts/>
        </w:rPr>
        <w:sectPr w:rsidR="00B2274D" w:rsidRPr="00145C82" w:rsidSect="00093773">
          <w:type w:val="continuous"/>
          <w:pgSz w:w="12240" w:h="15840"/>
          <w:pgMar w:top="1440" w:right="1440" w:bottom="1440" w:left="1440" w:header="720" w:footer="720" w:gutter="0"/>
          <w:cols w:num="2" w:space="720"/>
          <w:docGrid w:linePitch="360"/>
        </w:sectPr>
      </w:pPr>
    </w:p>
    <w:p w14:paraId="79AA93BE" w14:textId="7A831933" w:rsidR="00B82333" w:rsidRPr="009864D1" w:rsidRDefault="00B529F8" w:rsidP="009864D1">
      <w:pPr>
        <w:spacing w:after="120" w:line="285" w:lineRule="auto"/>
        <w:ind w:left="1440" w:hanging="1440"/>
        <w:rPr>
          <w:rFonts w:ascii="Calibri" w:eastAsia="Times New Roman" w:hAnsi="Calibri" w:cs="Arial"/>
          <w:caps/>
        </w:rPr>
      </w:pPr>
      <w:bookmarkStart w:id="97" w:name="Appx_B_Guidance_for_Goals_etc"/>
      <w:bookmarkEnd w:id="0"/>
      <w:bookmarkEnd w:id="1"/>
      <w:r w:rsidRPr="009864D1">
        <w:rPr>
          <w:rFonts w:ascii="Calibri" w:eastAsia="Times New Roman" w:hAnsi="Calibri" w:cs="Calibri"/>
          <w:b/>
          <w:caps/>
          <w:color w:val="000000"/>
          <w:kern w:val="28"/>
          <w:lang w:bidi="he-IL"/>
          <w14:ligatures w14:val="standard"/>
          <w14:cntxtAlts/>
        </w:rPr>
        <w:lastRenderedPageBreak/>
        <w:t>APPENDIX B:</w:t>
      </w:r>
      <w:r w:rsidRPr="009864D1">
        <w:rPr>
          <w:rFonts w:ascii="Calibri" w:eastAsia="Times New Roman" w:hAnsi="Calibri" w:cs="Calibri"/>
          <w:b/>
          <w:caps/>
          <w:color w:val="000000"/>
          <w:kern w:val="28"/>
          <w:lang w:bidi="he-IL"/>
          <w14:ligatures w14:val="standard"/>
          <w14:cntxtAlts/>
        </w:rPr>
        <w:tab/>
      </w:r>
      <w:r w:rsidR="00AC2410" w:rsidRPr="009864D1">
        <w:rPr>
          <w:rFonts w:ascii="Calibri" w:eastAsia="Times New Roman" w:hAnsi="Calibri" w:cs="Calibri"/>
          <w:b/>
          <w:caps/>
          <w:color w:val="000000"/>
          <w:kern w:val="28"/>
          <w:lang w:bidi="he-IL"/>
          <w14:ligatures w14:val="standard"/>
          <w14:cntxtAlts/>
        </w:rPr>
        <w:t>Guidance and Examples for</w:t>
      </w:r>
      <w:r w:rsidR="00B82333" w:rsidRPr="009864D1">
        <w:rPr>
          <w:rFonts w:ascii="Calibri" w:eastAsia="Times New Roman" w:hAnsi="Calibri" w:cs="Calibri"/>
          <w:b/>
          <w:caps/>
          <w:color w:val="000000"/>
          <w:kern w:val="28"/>
          <w:lang w:bidi="he-IL"/>
          <w14:ligatures w14:val="standard"/>
          <w14:cntxtAlts/>
        </w:rPr>
        <w:t xml:space="preserve"> Developing Goals, Objective</w:t>
      </w:r>
      <w:r w:rsidR="003941DA" w:rsidRPr="009864D1">
        <w:rPr>
          <w:rFonts w:ascii="Calibri" w:eastAsia="Times New Roman" w:hAnsi="Calibri" w:cs="Calibri"/>
          <w:b/>
          <w:caps/>
          <w:color w:val="000000"/>
          <w:kern w:val="28"/>
          <w:lang w:bidi="he-IL"/>
          <w14:ligatures w14:val="standard"/>
          <w14:cntxtAlts/>
        </w:rPr>
        <w:t>s</w:t>
      </w:r>
      <w:r w:rsidR="00B82333" w:rsidRPr="009864D1">
        <w:rPr>
          <w:rFonts w:ascii="Calibri" w:eastAsia="Times New Roman" w:hAnsi="Calibri" w:cs="Calibri"/>
          <w:b/>
          <w:caps/>
          <w:color w:val="000000"/>
          <w:kern w:val="28"/>
          <w:lang w:bidi="he-IL"/>
          <w14:ligatures w14:val="standard"/>
          <w14:cntxtAlts/>
        </w:rPr>
        <w:t xml:space="preserve">, </w:t>
      </w:r>
      <w:r w:rsidR="00AF591E">
        <w:rPr>
          <w:rFonts w:ascii="Calibri" w:eastAsia="Times New Roman" w:hAnsi="Calibri" w:cs="Calibri"/>
          <w:b/>
          <w:caps/>
          <w:color w:val="000000"/>
          <w:kern w:val="28"/>
          <w:lang w:bidi="he-IL"/>
          <w14:ligatures w14:val="standard"/>
          <w14:cntxtAlts/>
        </w:rPr>
        <w:t xml:space="preserve">and </w:t>
      </w:r>
      <w:r w:rsidR="00B82333" w:rsidRPr="009864D1">
        <w:rPr>
          <w:rFonts w:ascii="Calibri" w:eastAsia="Times New Roman" w:hAnsi="Calibri" w:cs="Calibri"/>
          <w:b/>
          <w:caps/>
          <w:color w:val="000000"/>
          <w:kern w:val="28"/>
          <w:lang w:bidi="he-IL"/>
          <w14:ligatures w14:val="standard"/>
          <w14:cntxtAlts/>
        </w:rPr>
        <w:t>Strategies</w:t>
      </w:r>
    </w:p>
    <w:bookmarkEnd w:id="97"/>
    <w:p w14:paraId="674B9905" w14:textId="6D2C949B" w:rsidR="00B82333" w:rsidRPr="00145C82" w:rsidRDefault="00B82333" w:rsidP="00824AE7">
      <w:r w:rsidRPr="00145C82">
        <w:rPr>
          <w:b/>
        </w:rPr>
        <w:t>Goal:</w:t>
      </w:r>
      <w:r w:rsidRPr="00145C82">
        <w:t xml:space="preserve">  An overarching principle that guides management decisions for an individual aspect of the project.</w:t>
      </w:r>
    </w:p>
    <w:p w14:paraId="5A3A3147" w14:textId="77777777" w:rsidR="00B82333" w:rsidRPr="00145C82" w:rsidRDefault="00B82333" w:rsidP="00824AE7">
      <w:r w:rsidRPr="00145C82">
        <w:rPr>
          <w:b/>
        </w:rPr>
        <w:t>Objective</w:t>
      </w:r>
      <w:r w:rsidRPr="00145C82">
        <w:t xml:space="preserve">:  A </w:t>
      </w:r>
      <w:r w:rsidRPr="00145C82">
        <w:rPr>
          <w:u w:val="single"/>
        </w:rPr>
        <w:t xml:space="preserve">concrete, narrow, measurable </w:t>
      </w:r>
      <w:r w:rsidRPr="00145C82">
        <w:t xml:space="preserve">outcome that represents a milestone on the way to achieving a </w:t>
      </w:r>
      <w:r w:rsidRPr="00145C82">
        <w:rPr>
          <w:b/>
        </w:rPr>
        <w:t xml:space="preserve">Goal. </w:t>
      </w:r>
      <w:r w:rsidRPr="00145C82">
        <w:t xml:space="preserve"> Objectives must be specific and include the following elements:</w:t>
      </w:r>
    </w:p>
    <w:p w14:paraId="0581502E" w14:textId="77777777" w:rsidR="00B82333" w:rsidRPr="00145C82" w:rsidRDefault="00B82333" w:rsidP="00824AE7">
      <w:pPr>
        <w:pStyle w:val="ListParagraph"/>
        <w:widowControl w:val="0"/>
        <w:numPr>
          <w:ilvl w:val="0"/>
          <w:numId w:val="12"/>
        </w:numPr>
        <w:ind w:left="630" w:hanging="270"/>
        <w:contextualSpacing/>
      </w:pPr>
      <w:r w:rsidRPr="00145C82">
        <w:t>Direction of Change (e.g., “limit”, “implement”, “increase”, “maintain”)</w:t>
      </w:r>
    </w:p>
    <w:p w14:paraId="4CEDB0F4" w14:textId="313B9623" w:rsidR="00B82333" w:rsidRPr="00145C82" w:rsidRDefault="00B82333" w:rsidP="00824AE7">
      <w:pPr>
        <w:pStyle w:val="ListParagraph"/>
        <w:widowControl w:val="0"/>
        <w:numPr>
          <w:ilvl w:val="0"/>
          <w:numId w:val="12"/>
        </w:numPr>
        <w:ind w:left="630" w:hanging="270"/>
        <w:contextualSpacing/>
      </w:pPr>
      <w:r w:rsidRPr="00145C82">
        <w:t>What will be changed</w:t>
      </w:r>
      <w:r w:rsidR="00633088" w:rsidRPr="00145C82">
        <w:t xml:space="preserve">? </w:t>
      </w:r>
      <w:r w:rsidRPr="00145C82">
        <w:t xml:space="preserve"> (the occurrence and spread)</w:t>
      </w:r>
    </w:p>
    <w:p w14:paraId="55AA5BFA" w14:textId="13868FF3" w:rsidR="00B82333" w:rsidRPr="00145C82" w:rsidRDefault="00B82333" w:rsidP="00824AE7">
      <w:pPr>
        <w:pStyle w:val="ListParagraph"/>
        <w:widowControl w:val="0"/>
        <w:numPr>
          <w:ilvl w:val="0"/>
          <w:numId w:val="12"/>
        </w:numPr>
        <w:ind w:left="630" w:hanging="270"/>
        <w:contextualSpacing/>
      </w:pPr>
      <w:r w:rsidRPr="00145C82">
        <w:t>Target of change (invasive weeds)</w:t>
      </w:r>
      <w:r w:rsidR="008543B5">
        <w:t xml:space="preserve"> </w:t>
      </w:r>
      <w:r w:rsidRPr="00145C82">
        <w:t>(e.g., what is the purpose</w:t>
      </w:r>
      <w:r w:rsidR="00633088" w:rsidRPr="00145C82">
        <w:t>?</w:t>
      </w:r>
      <w:r w:rsidRPr="00145C82">
        <w:t>)</w:t>
      </w:r>
    </w:p>
    <w:p w14:paraId="03976FC6" w14:textId="77777777" w:rsidR="00B82333" w:rsidRPr="00145C82" w:rsidRDefault="00B82333" w:rsidP="00824AE7">
      <w:pPr>
        <w:pStyle w:val="ListParagraph"/>
        <w:widowControl w:val="0"/>
        <w:numPr>
          <w:ilvl w:val="0"/>
          <w:numId w:val="12"/>
        </w:numPr>
        <w:ind w:left="630" w:hanging="270"/>
        <w:contextualSpacing/>
      </w:pPr>
      <w:r w:rsidRPr="00145C82">
        <w:t>As measured by (metrics)</w:t>
      </w:r>
    </w:p>
    <w:p w14:paraId="63A7AC42" w14:textId="77777777" w:rsidR="00B82333" w:rsidRPr="00145C82" w:rsidRDefault="00B82333" w:rsidP="00824AE7">
      <w:pPr>
        <w:pStyle w:val="ListParagraph"/>
        <w:widowControl w:val="0"/>
        <w:numPr>
          <w:ilvl w:val="0"/>
          <w:numId w:val="12"/>
        </w:numPr>
        <w:ind w:left="630" w:hanging="270"/>
        <w:contextualSpacing/>
      </w:pPr>
      <w:r w:rsidRPr="00145C82">
        <w:t>By when (timeframe)</w:t>
      </w:r>
    </w:p>
    <w:p w14:paraId="32885C0F" w14:textId="77777777" w:rsidR="00B82333" w:rsidRPr="009864D1" w:rsidRDefault="00B82333" w:rsidP="00B82333">
      <w:pPr>
        <w:pStyle w:val="ListParagraph"/>
        <w:ind w:left="1350" w:hanging="270"/>
      </w:pPr>
    </w:p>
    <w:p w14:paraId="291B4702" w14:textId="77777777" w:rsidR="00B82333" w:rsidRDefault="00B82333" w:rsidP="00824AE7">
      <w:r w:rsidRPr="00145C82">
        <w:rPr>
          <w:b/>
        </w:rPr>
        <w:t>Strategies</w:t>
      </w:r>
      <w:r w:rsidRPr="00145C82">
        <w:t>:  The methods used to obtain the Objective.</w:t>
      </w:r>
    </w:p>
    <w:p w14:paraId="585D7DC6" w14:textId="5F9C8A0E" w:rsidR="00F71573" w:rsidRPr="009864D1" w:rsidRDefault="00F71573" w:rsidP="00F71573">
      <w:pPr>
        <w:spacing w:after="240"/>
      </w:pPr>
      <w:r>
        <w:t>Examples</w:t>
      </w:r>
      <w:r w:rsidR="00270698">
        <w:t>:</w:t>
      </w:r>
    </w:p>
    <w:tbl>
      <w:tblPr>
        <w:tblStyle w:val="TableGrid"/>
        <w:tblW w:w="9535" w:type="dxa"/>
        <w:tblLook w:val="04A0" w:firstRow="1" w:lastRow="0" w:firstColumn="1" w:lastColumn="0" w:noHBand="0" w:noVBand="1"/>
      </w:tblPr>
      <w:tblGrid>
        <w:gridCol w:w="1330"/>
        <w:gridCol w:w="5845"/>
        <w:gridCol w:w="1006"/>
        <w:gridCol w:w="1354"/>
      </w:tblGrid>
      <w:tr w:rsidR="00270698" w:rsidRPr="0024539D" w14:paraId="3C521EEF" w14:textId="77777777" w:rsidTr="00E91519">
        <w:tc>
          <w:tcPr>
            <w:tcW w:w="7175" w:type="dxa"/>
            <w:gridSpan w:val="2"/>
            <w:shd w:val="clear" w:color="auto" w:fill="E7E6E6" w:themeFill="background2"/>
          </w:tcPr>
          <w:p w14:paraId="3F06F2EB" w14:textId="5309C8B3" w:rsidR="000C5555" w:rsidRPr="0024539D" w:rsidRDefault="000C5555" w:rsidP="000C5555">
            <w:pPr>
              <w:spacing w:after="120" w:line="285" w:lineRule="auto"/>
              <w:rPr>
                <w:rFonts w:ascii="Calibri" w:eastAsia="Times New Roman" w:hAnsi="Calibri" w:cs="Calibri"/>
                <w:b/>
                <w:color w:val="000000" w:themeColor="text1"/>
                <w:lang w:bidi="he-IL"/>
              </w:rPr>
            </w:pPr>
            <w:bookmarkStart w:id="98" w:name="_Hlk97021504"/>
            <w:r w:rsidRPr="0024539D">
              <w:rPr>
                <w:rFonts w:ascii="Calibri" w:eastAsia="Times New Roman" w:hAnsi="Calibri" w:cs="Calibri"/>
                <w:b/>
                <w:color w:val="000000" w:themeColor="text1"/>
                <w:lang w:bidi="he-IL"/>
              </w:rPr>
              <w:t>Goal</w:t>
            </w:r>
            <w:r w:rsidR="00044D15">
              <w:rPr>
                <w:rFonts w:ascii="Calibri" w:eastAsia="Times New Roman" w:hAnsi="Calibri" w:cs="Calibri"/>
                <w:b/>
                <w:color w:val="000000" w:themeColor="text1"/>
                <w:lang w:bidi="he-IL"/>
              </w:rPr>
              <w:t xml:space="preserve"> 1</w:t>
            </w:r>
            <w:r w:rsidRPr="0024539D">
              <w:rPr>
                <w:rFonts w:ascii="Calibri" w:eastAsia="Times New Roman" w:hAnsi="Calibri" w:cs="Calibri"/>
                <w:b/>
                <w:color w:val="000000" w:themeColor="text1"/>
                <w:lang w:bidi="he-IL"/>
              </w:rPr>
              <w:t xml:space="preserve">: </w:t>
            </w:r>
            <w:r w:rsidR="00E91519">
              <w:rPr>
                <w:rFonts w:ascii="Calibri" w:eastAsia="Times New Roman" w:hAnsi="Calibri" w:cs="Calibri"/>
                <w:b/>
                <w:color w:val="000000" w:themeColor="text1"/>
                <w:lang w:bidi="he-IL"/>
              </w:rPr>
              <w:t xml:space="preserve"> </w:t>
            </w:r>
            <w:r w:rsidR="00895506">
              <w:rPr>
                <w:rFonts w:ascii="Calibri" w:eastAsia="Calibri" w:hAnsi="Calibri" w:cs="Calibri"/>
                <w:b/>
                <w:bCs/>
              </w:rPr>
              <w:t>Remove and c</w:t>
            </w:r>
            <w:r w:rsidR="00E91519" w:rsidRPr="00E91519">
              <w:rPr>
                <w:rFonts w:ascii="Calibri" w:eastAsia="Calibri" w:hAnsi="Calibri" w:cs="Calibri"/>
                <w:b/>
                <w:bCs/>
              </w:rPr>
              <w:t>ontrol invasive plants in grassland habitat.</w:t>
            </w:r>
          </w:p>
        </w:tc>
        <w:tc>
          <w:tcPr>
            <w:tcW w:w="1006" w:type="dxa"/>
            <w:shd w:val="clear" w:color="auto" w:fill="E7E6E6" w:themeFill="background2"/>
          </w:tcPr>
          <w:p w14:paraId="08A2045B" w14:textId="051AD01D" w:rsidR="000C5555" w:rsidRPr="0024539D" w:rsidRDefault="000C5555" w:rsidP="000C5555">
            <w:pPr>
              <w:spacing w:after="120" w:line="285"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Timeline</w:t>
            </w:r>
          </w:p>
        </w:tc>
        <w:tc>
          <w:tcPr>
            <w:tcW w:w="1354" w:type="dxa"/>
            <w:shd w:val="clear" w:color="auto" w:fill="E7E6E6" w:themeFill="background2"/>
          </w:tcPr>
          <w:p w14:paraId="4A8DC883" w14:textId="76928606" w:rsidR="000C5555" w:rsidRPr="0024539D" w:rsidRDefault="000C5555" w:rsidP="000C5555">
            <w:pPr>
              <w:spacing w:after="120" w:line="285"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Stewardship Funding</w:t>
            </w:r>
          </w:p>
        </w:tc>
      </w:tr>
      <w:tr w:rsidR="00270698" w:rsidRPr="0024539D" w14:paraId="5B922221" w14:textId="77777777" w:rsidTr="00E91519">
        <w:tc>
          <w:tcPr>
            <w:tcW w:w="1324" w:type="dxa"/>
            <w:shd w:val="clear" w:color="auto" w:fill="F2F2F2" w:themeFill="background1" w:themeFillShade="F2"/>
          </w:tcPr>
          <w:p w14:paraId="40E115E0" w14:textId="77322879" w:rsidR="000C5555" w:rsidRPr="0024539D" w:rsidRDefault="000C5555" w:rsidP="000C5555">
            <w:pPr>
              <w:spacing w:after="120" w:line="285" w:lineRule="auto"/>
              <w:rPr>
                <w:rFonts w:ascii="Calibri" w:eastAsia="Times New Roman" w:hAnsi="Calibri" w:cs="Calibri"/>
                <w:b/>
                <w:bCs/>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Objective 1</w:t>
            </w:r>
          </w:p>
        </w:tc>
        <w:tc>
          <w:tcPr>
            <w:tcW w:w="5851" w:type="dxa"/>
            <w:shd w:val="clear" w:color="auto" w:fill="F2F2F2" w:themeFill="background1" w:themeFillShade="F2"/>
          </w:tcPr>
          <w:p w14:paraId="16111894" w14:textId="4E38855E" w:rsidR="000C5555" w:rsidRPr="0024539D" w:rsidRDefault="00E91519" w:rsidP="000C5555">
            <w:pPr>
              <w:spacing w:after="120" w:line="285" w:lineRule="auto"/>
              <w:rPr>
                <w:rFonts w:ascii="Calibri" w:eastAsia="Times New Roman" w:hAnsi="Calibri" w:cs="Calibri"/>
                <w:color w:val="000000"/>
                <w:kern w:val="28"/>
                <w:lang w:bidi="he-IL"/>
                <w14:ligatures w14:val="standard"/>
                <w14:cntxtAlts/>
              </w:rPr>
            </w:pPr>
            <w:r w:rsidRPr="06943032">
              <w:rPr>
                <w:rFonts w:ascii="Calibri" w:eastAsia="Calibri" w:hAnsi="Calibri" w:cs="Calibri"/>
              </w:rPr>
              <w:t>Reduce Scotch broom percent cover to ≤10% in each unit where priority plant species occur by 2025.</w:t>
            </w:r>
          </w:p>
        </w:tc>
        <w:tc>
          <w:tcPr>
            <w:tcW w:w="1006" w:type="dxa"/>
            <w:shd w:val="clear" w:color="auto" w:fill="F2F2F2" w:themeFill="background1" w:themeFillShade="F2"/>
          </w:tcPr>
          <w:p w14:paraId="28E8B651" w14:textId="3AD40092" w:rsidR="000C5555" w:rsidRPr="0024539D" w:rsidRDefault="000C5555" w:rsidP="000C5555">
            <w:pPr>
              <w:spacing w:after="120" w:line="285" w:lineRule="auto"/>
              <w:jc w:val="center"/>
              <w:rPr>
                <w:rFonts w:ascii="Calibri" w:eastAsia="Times New Roman" w:hAnsi="Calibri" w:cs="Calibri"/>
                <w:color w:val="000000"/>
                <w:kern w:val="28"/>
                <w:lang w:bidi="he-IL"/>
                <w14:ligatures w14:val="standard"/>
                <w14:cntxtAlts/>
              </w:rPr>
            </w:pPr>
          </w:p>
        </w:tc>
        <w:tc>
          <w:tcPr>
            <w:tcW w:w="1354" w:type="dxa"/>
            <w:shd w:val="clear" w:color="auto" w:fill="F2F2F2" w:themeFill="background1" w:themeFillShade="F2"/>
          </w:tcPr>
          <w:p w14:paraId="02A6FF05" w14:textId="59BA2A86" w:rsidR="000C5555" w:rsidRPr="0024539D" w:rsidRDefault="000C5555" w:rsidP="000C5555">
            <w:pPr>
              <w:spacing w:after="120" w:line="285" w:lineRule="auto"/>
              <w:jc w:val="center"/>
              <w:rPr>
                <w:rFonts w:ascii="Calibri" w:eastAsia="Times New Roman" w:hAnsi="Calibri" w:cs="Calibri"/>
                <w:color w:val="000000"/>
                <w:kern w:val="28"/>
                <w:lang w:bidi="he-IL"/>
                <w14:ligatures w14:val="standard"/>
                <w14:cntxtAlts/>
              </w:rPr>
            </w:pPr>
          </w:p>
        </w:tc>
      </w:tr>
      <w:tr w:rsidR="001C5036" w:rsidRPr="0024539D" w14:paraId="73F6A109" w14:textId="77777777" w:rsidTr="00E91519">
        <w:tc>
          <w:tcPr>
            <w:tcW w:w="1330" w:type="dxa"/>
            <w:shd w:val="clear" w:color="auto" w:fill="FFFFFF" w:themeFill="background1"/>
          </w:tcPr>
          <w:p w14:paraId="3A631751" w14:textId="57592E8B" w:rsidR="001C5036" w:rsidRPr="0024539D" w:rsidRDefault="000C5555" w:rsidP="00757F99">
            <w:pPr>
              <w:spacing w:after="120" w:line="285" w:lineRule="auto"/>
              <w:rPr>
                <w:rFonts w:ascii="Calibri" w:eastAsia="Times New Roman" w:hAnsi="Calibri" w:cs="Calibri"/>
                <w:b/>
                <w:bCs/>
                <w:color w:val="000000"/>
                <w:kern w:val="28"/>
                <w:lang w:bidi="he-IL"/>
                <w14:ligatures w14:val="standard"/>
                <w14:cntxtAlts/>
              </w:rPr>
            </w:pPr>
            <w:r w:rsidRPr="0024539D">
              <w:t>Strategy 1.1</w:t>
            </w:r>
          </w:p>
        </w:tc>
        <w:tc>
          <w:tcPr>
            <w:tcW w:w="5845" w:type="dxa"/>
            <w:shd w:val="clear" w:color="auto" w:fill="FFFFFF" w:themeFill="background1"/>
          </w:tcPr>
          <w:p w14:paraId="06824B02" w14:textId="2E93AE00" w:rsidR="001C5036" w:rsidRPr="0024539D" w:rsidRDefault="00E91519" w:rsidP="00757F99">
            <w:pPr>
              <w:spacing w:after="120" w:line="285" w:lineRule="auto"/>
              <w:rPr>
                <w:rFonts w:ascii="Calibri" w:eastAsia="Times New Roman" w:hAnsi="Calibri" w:cs="Calibri"/>
                <w:color w:val="000000" w:themeColor="text1"/>
                <w:lang w:bidi="he-IL"/>
              </w:rPr>
            </w:pPr>
            <w:r w:rsidRPr="06943032">
              <w:rPr>
                <w:rFonts w:ascii="Calibri" w:eastAsia="Calibri" w:hAnsi="Calibri" w:cs="Calibri"/>
              </w:rPr>
              <w:t>Use mechanical and chemical treatments to treat Scotch broom.</w:t>
            </w:r>
          </w:p>
        </w:tc>
        <w:tc>
          <w:tcPr>
            <w:tcW w:w="1006" w:type="dxa"/>
            <w:shd w:val="clear" w:color="auto" w:fill="FFFFFF" w:themeFill="background1"/>
          </w:tcPr>
          <w:p w14:paraId="4F843144" w14:textId="7226B482" w:rsidR="001C5036" w:rsidRPr="0024539D" w:rsidRDefault="007A6F21" w:rsidP="00DB41A6">
            <w:pPr>
              <w:spacing w:after="120" w:line="285"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color w:val="000000"/>
                <w:kern w:val="28"/>
                <w:lang w:bidi="he-IL"/>
                <w14:ligatures w14:val="standard"/>
                <w14:cntxtAlts/>
              </w:rPr>
              <w:t>2022-20</w:t>
            </w:r>
            <w:r>
              <w:rPr>
                <w:rFonts w:ascii="Calibri" w:eastAsia="Times New Roman" w:hAnsi="Calibri" w:cs="Calibri"/>
                <w:color w:val="000000"/>
                <w:kern w:val="28"/>
                <w:lang w:bidi="he-IL"/>
                <w14:ligatures w14:val="standard"/>
                <w14:cntxtAlts/>
              </w:rPr>
              <w:t>25</w:t>
            </w:r>
          </w:p>
        </w:tc>
        <w:tc>
          <w:tcPr>
            <w:tcW w:w="1354" w:type="dxa"/>
            <w:shd w:val="clear" w:color="auto" w:fill="FFFFFF" w:themeFill="background1"/>
          </w:tcPr>
          <w:p w14:paraId="1D62D79F" w14:textId="55FE2F3E" w:rsidR="001C5036" w:rsidRPr="0024539D" w:rsidRDefault="007A6F21" w:rsidP="00DB41A6">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1C5036" w:rsidRPr="0024539D" w14:paraId="7FBFF2E3" w14:textId="77777777" w:rsidTr="00E91519">
        <w:tc>
          <w:tcPr>
            <w:tcW w:w="1330" w:type="dxa"/>
            <w:shd w:val="clear" w:color="auto" w:fill="F2F2F2" w:themeFill="background1" w:themeFillShade="F2"/>
          </w:tcPr>
          <w:p w14:paraId="62E571E7" w14:textId="70E02C5A" w:rsidR="001C5036" w:rsidRPr="00E91519" w:rsidRDefault="00E91519" w:rsidP="00757F99">
            <w:pPr>
              <w:spacing w:after="120" w:line="285" w:lineRule="auto"/>
              <w:rPr>
                <w:rFonts w:ascii="Calibri" w:eastAsia="Times New Roman" w:hAnsi="Calibri" w:cs="Calibri"/>
                <w:b/>
                <w:bCs/>
                <w:color w:val="000000"/>
                <w:kern w:val="28"/>
                <w:lang w:bidi="he-IL"/>
                <w14:ligatures w14:val="standard"/>
                <w14:cntxtAlts/>
              </w:rPr>
            </w:pPr>
            <w:r w:rsidRPr="00E91519">
              <w:rPr>
                <w:b/>
                <w:bCs/>
              </w:rPr>
              <w:t xml:space="preserve">Objective </w:t>
            </w:r>
            <w:r w:rsidR="0039146F" w:rsidRPr="00E91519">
              <w:rPr>
                <w:b/>
                <w:bCs/>
              </w:rPr>
              <w:t>2</w:t>
            </w:r>
          </w:p>
        </w:tc>
        <w:tc>
          <w:tcPr>
            <w:tcW w:w="5845" w:type="dxa"/>
            <w:shd w:val="clear" w:color="auto" w:fill="F2F2F2" w:themeFill="background1" w:themeFillShade="F2"/>
          </w:tcPr>
          <w:p w14:paraId="174FA80D" w14:textId="583EB106" w:rsidR="001C5036" w:rsidRPr="0024539D" w:rsidRDefault="00E91519" w:rsidP="00757F99">
            <w:pPr>
              <w:spacing w:after="120" w:line="285" w:lineRule="auto"/>
              <w:rPr>
                <w:rFonts w:ascii="Calibri" w:eastAsia="Times New Roman" w:hAnsi="Calibri" w:cs="Calibri"/>
                <w:color w:val="000000" w:themeColor="text1"/>
                <w:lang w:bidi="he-IL"/>
              </w:rPr>
            </w:pPr>
            <w:r w:rsidRPr="06943032">
              <w:rPr>
                <w:rFonts w:ascii="Calibri" w:eastAsia="Calibri" w:hAnsi="Calibri" w:cs="Calibri"/>
              </w:rPr>
              <w:t>Eradicate spotted knapweed from grassland habitat by 2023.</w:t>
            </w:r>
          </w:p>
        </w:tc>
        <w:tc>
          <w:tcPr>
            <w:tcW w:w="1006" w:type="dxa"/>
            <w:shd w:val="clear" w:color="auto" w:fill="F2F2F2" w:themeFill="background1" w:themeFillShade="F2"/>
          </w:tcPr>
          <w:p w14:paraId="65EEBB3C" w14:textId="41AF5BCF" w:rsidR="001C5036" w:rsidRPr="0024539D" w:rsidRDefault="001C5036" w:rsidP="00DB41A6">
            <w:pPr>
              <w:spacing w:after="120" w:line="285" w:lineRule="auto"/>
              <w:jc w:val="center"/>
              <w:rPr>
                <w:rFonts w:ascii="Calibri" w:eastAsia="Times New Roman" w:hAnsi="Calibri" w:cs="Calibri"/>
                <w:color w:val="000000"/>
                <w:kern w:val="28"/>
                <w:lang w:bidi="he-IL"/>
                <w14:ligatures w14:val="standard"/>
                <w14:cntxtAlts/>
              </w:rPr>
            </w:pPr>
          </w:p>
        </w:tc>
        <w:tc>
          <w:tcPr>
            <w:tcW w:w="1354" w:type="dxa"/>
            <w:shd w:val="clear" w:color="auto" w:fill="F2F2F2" w:themeFill="background1" w:themeFillShade="F2"/>
          </w:tcPr>
          <w:p w14:paraId="1291D5B3" w14:textId="55351517" w:rsidR="001C5036" w:rsidRPr="0024539D" w:rsidRDefault="001C5036" w:rsidP="00DB41A6">
            <w:pPr>
              <w:spacing w:after="120" w:line="285" w:lineRule="auto"/>
              <w:jc w:val="center"/>
              <w:rPr>
                <w:rFonts w:ascii="Calibri" w:eastAsia="Times New Roman" w:hAnsi="Calibri" w:cs="Calibri"/>
                <w:color w:val="000000"/>
                <w:kern w:val="28"/>
                <w:lang w:bidi="he-IL"/>
                <w14:ligatures w14:val="standard"/>
                <w14:cntxtAlts/>
              </w:rPr>
            </w:pPr>
          </w:p>
        </w:tc>
      </w:tr>
      <w:tr w:rsidR="00E91519" w:rsidRPr="0024539D" w14:paraId="679344F3" w14:textId="77777777" w:rsidTr="00E91519">
        <w:tc>
          <w:tcPr>
            <w:tcW w:w="1330" w:type="dxa"/>
            <w:shd w:val="clear" w:color="auto" w:fill="FFFFFF" w:themeFill="background1"/>
          </w:tcPr>
          <w:p w14:paraId="2F17E49F" w14:textId="7EED2682" w:rsidR="00E91519" w:rsidRDefault="00E91519" w:rsidP="00757F99">
            <w:pPr>
              <w:spacing w:after="120" w:line="285" w:lineRule="auto"/>
            </w:pPr>
            <w:r w:rsidRPr="0024539D">
              <w:t xml:space="preserve">Strategy </w:t>
            </w:r>
            <w:r>
              <w:t>2</w:t>
            </w:r>
            <w:r w:rsidRPr="0024539D">
              <w:t>.1</w:t>
            </w:r>
          </w:p>
        </w:tc>
        <w:tc>
          <w:tcPr>
            <w:tcW w:w="5845" w:type="dxa"/>
            <w:shd w:val="clear" w:color="auto" w:fill="FFFFFF" w:themeFill="background1"/>
          </w:tcPr>
          <w:p w14:paraId="42AA6A73" w14:textId="2E40E511" w:rsidR="00E91519" w:rsidRPr="06943032" w:rsidRDefault="00E91519" w:rsidP="00757F99">
            <w:pPr>
              <w:spacing w:after="120" w:line="285" w:lineRule="auto"/>
              <w:rPr>
                <w:rFonts w:ascii="Calibri" w:eastAsia="Calibri" w:hAnsi="Calibri" w:cs="Calibri"/>
              </w:rPr>
            </w:pPr>
            <w:r w:rsidRPr="06943032">
              <w:rPr>
                <w:rFonts w:ascii="Calibri" w:eastAsia="Calibri" w:hAnsi="Calibri" w:cs="Calibri"/>
              </w:rPr>
              <w:t>Treat spotted knapweed with herbicide.</w:t>
            </w:r>
          </w:p>
        </w:tc>
        <w:tc>
          <w:tcPr>
            <w:tcW w:w="1006" w:type="dxa"/>
            <w:shd w:val="clear" w:color="auto" w:fill="FFFFFF" w:themeFill="background1"/>
          </w:tcPr>
          <w:p w14:paraId="1EC28A95" w14:textId="7F61D8AE" w:rsidR="00E91519" w:rsidRPr="0024539D" w:rsidRDefault="007A6F21" w:rsidP="00DB41A6">
            <w:pPr>
              <w:spacing w:after="120" w:line="285" w:lineRule="auto"/>
              <w:jc w:val="center"/>
            </w:pPr>
            <w:r w:rsidRPr="0024539D">
              <w:t>2022-2023</w:t>
            </w:r>
          </w:p>
        </w:tc>
        <w:tc>
          <w:tcPr>
            <w:tcW w:w="1354" w:type="dxa"/>
            <w:shd w:val="clear" w:color="auto" w:fill="FFFFFF" w:themeFill="background1"/>
          </w:tcPr>
          <w:p w14:paraId="284B3093" w14:textId="7076EAA5" w:rsidR="00E91519" w:rsidRPr="0024539D" w:rsidRDefault="007A6F21" w:rsidP="00DB41A6">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E91519" w:rsidRPr="0024539D" w14:paraId="071728ED" w14:textId="77777777" w:rsidTr="00056882">
        <w:tc>
          <w:tcPr>
            <w:tcW w:w="1330" w:type="dxa"/>
            <w:tcBorders>
              <w:bottom w:val="single" w:sz="4" w:space="0" w:color="auto"/>
            </w:tcBorders>
            <w:shd w:val="clear" w:color="auto" w:fill="F2F2F2" w:themeFill="background1" w:themeFillShade="F2"/>
          </w:tcPr>
          <w:p w14:paraId="5E676070" w14:textId="60F4E122" w:rsidR="00E91519" w:rsidRPr="0024539D" w:rsidRDefault="00E91519" w:rsidP="00757F99">
            <w:pPr>
              <w:spacing w:after="120" w:line="285" w:lineRule="auto"/>
            </w:pPr>
            <w:r w:rsidRPr="00E91519">
              <w:rPr>
                <w:b/>
                <w:bCs/>
              </w:rPr>
              <w:t xml:space="preserve">Objective </w:t>
            </w:r>
            <w:r>
              <w:rPr>
                <w:b/>
                <w:bCs/>
              </w:rPr>
              <w:t>3</w:t>
            </w:r>
          </w:p>
        </w:tc>
        <w:tc>
          <w:tcPr>
            <w:tcW w:w="5845" w:type="dxa"/>
            <w:tcBorders>
              <w:bottom w:val="single" w:sz="4" w:space="0" w:color="auto"/>
            </w:tcBorders>
            <w:shd w:val="clear" w:color="auto" w:fill="F2F2F2" w:themeFill="background1" w:themeFillShade="F2"/>
          </w:tcPr>
          <w:p w14:paraId="3EEB8B98" w14:textId="3DDA5585" w:rsidR="00E91519" w:rsidRPr="06943032" w:rsidRDefault="00E91519" w:rsidP="00757F99">
            <w:pPr>
              <w:spacing w:after="120" w:line="285" w:lineRule="auto"/>
              <w:rPr>
                <w:rFonts w:ascii="Calibri" w:eastAsia="Calibri" w:hAnsi="Calibri" w:cs="Calibri"/>
              </w:rPr>
            </w:pPr>
            <w:r w:rsidRPr="06943032">
              <w:rPr>
                <w:rFonts w:ascii="Calibri" w:eastAsia="Calibri" w:hAnsi="Calibri" w:cs="Calibri"/>
              </w:rPr>
              <w:t>Contain Canada thistle within its current footprint and decrease percent cover to ≤5% in all grassland units by 2025.</w:t>
            </w:r>
          </w:p>
        </w:tc>
        <w:tc>
          <w:tcPr>
            <w:tcW w:w="1006" w:type="dxa"/>
            <w:tcBorders>
              <w:bottom w:val="single" w:sz="4" w:space="0" w:color="auto"/>
            </w:tcBorders>
            <w:shd w:val="clear" w:color="auto" w:fill="F2F2F2" w:themeFill="background1" w:themeFillShade="F2"/>
          </w:tcPr>
          <w:p w14:paraId="6D571710" w14:textId="673A6139" w:rsidR="00E91519" w:rsidRPr="0024539D" w:rsidRDefault="00E91519" w:rsidP="00DB41A6">
            <w:pPr>
              <w:spacing w:after="120" w:line="285" w:lineRule="auto"/>
              <w:jc w:val="center"/>
            </w:pPr>
          </w:p>
        </w:tc>
        <w:tc>
          <w:tcPr>
            <w:tcW w:w="1354" w:type="dxa"/>
            <w:tcBorders>
              <w:bottom w:val="single" w:sz="4" w:space="0" w:color="auto"/>
            </w:tcBorders>
            <w:shd w:val="clear" w:color="auto" w:fill="F2F2F2" w:themeFill="background1" w:themeFillShade="F2"/>
          </w:tcPr>
          <w:p w14:paraId="411CC0A4" w14:textId="71D474EB" w:rsidR="00E91519" w:rsidRPr="0024539D" w:rsidRDefault="00E91519" w:rsidP="00DB41A6">
            <w:pPr>
              <w:spacing w:after="120" w:line="285" w:lineRule="auto"/>
              <w:jc w:val="center"/>
              <w:rPr>
                <w:rFonts w:ascii="Calibri" w:eastAsia="Times New Roman" w:hAnsi="Calibri" w:cs="Calibri"/>
                <w:color w:val="000000"/>
                <w:kern w:val="28"/>
                <w:lang w:bidi="he-IL"/>
                <w14:ligatures w14:val="standard"/>
                <w14:cntxtAlts/>
              </w:rPr>
            </w:pPr>
          </w:p>
        </w:tc>
      </w:tr>
      <w:tr w:rsidR="001C5036" w:rsidRPr="0024539D" w14:paraId="325566B4" w14:textId="77777777" w:rsidTr="00056882">
        <w:tc>
          <w:tcPr>
            <w:tcW w:w="1330" w:type="dxa"/>
            <w:tcBorders>
              <w:bottom w:val="single" w:sz="4" w:space="0" w:color="auto"/>
            </w:tcBorders>
            <w:shd w:val="clear" w:color="auto" w:fill="FFFFFF" w:themeFill="background1"/>
          </w:tcPr>
          <w:p w14:paraId="57B48C4F" w14:textId="1C34B219" w:rsidR="001C5036" w:rsidRPr="0024539D" w:rsidRDefault="0039146F" w:rsidP="00757F99">
            <w:pPr>
              <w:spacing w:after="120" w:line="285" w:lineRule="auto"/>
              <w:rPr>
                <w:rFonts w:ascii="Calibri" w:eastAsia="Times New Roman" w:hAnsi="Calibri" w:cs="Calibri"/>
                <w:b/>
                <w:bCs/>
                <w:color w:val="000000"/>
                <w:kern w:val="28"/>
                <w:lang w:bidi="he-IL"/>
                <w14:ligatures w14:val="standard"/>
                <w14:cntxtAlts/>
              </w:rPr>
            </w:pPr>
            <w:r w:rsidRPr="0024539D">
              <w:t xml:space="preserve">Strategy </w:t>
            </w:r>
            <w:r w:rsidR="00E91519">
              <w:t>3.1</w:t>
            </w:r>
          </w:p>
        </w:tc>
        <w:tc>
          <w:tcPr>
            <w:tcW w:w="5845" w:type="dxa"/>
            <w:tcBorders>
              <w:bottom w:val="single" w:sz="4" w:space="0" w:color="auto"/>
            </w:tcBorders>
            <w:shd w:val="clear" w:color="auto" w:fill="FFFFFF" w:themeFill="background1"/>
          </w:tcPr>
          <w:p w14:paraId="44779CF3" w14:textId="37128CA9" w:rsidR="001C5036" w:rsidRPr="0024539D" w:rsidRDefault="00E91519" w:rsidP="00757F99">
            <w:pPr>
              <w:spacing w:after="120" w:line="285" w:lineRule="auto"/>
              <w:rPr>
                <w:rFonts w:ascii="Calibri" w:eastAsia="Times New Roman" w:hAnsi="Calibri" w:cs="Calibri"/>
                <w:color w:val="000000" w:themeColor="text1"/>
                <w:lang w:bidi="he-IL"/>
              </w:rPr>
            </w:pPr>
            <w:r w:rsidRPr="06943032">
              <w:rPr>
                <w:rFonts w:ascii="Calibri" w:eastAsia="Calibri" w:hAnsi="Calibri" w:cs="Calibri"/>
              </w:rPr>
              <w:t>Treat Canada thistle with herbicide</w:t>
            </w:r>
            <w:r>
              <w:rPr>
                <w:rFonts w:ascii="Calibri" w:eastAsia="Calibri" w:hAnsi="Calibri" w:cs="Calibri"/>
              </w:rPr>
              <w:t>.</w:t>
            </w:r>
          </w:p>
        </w:tc>
        <w:tc>
          <w:tcPr>
            <w:tcW w:w="1006" w:type="dxa"/>
            <w:tcBorders>
              <w:bottom w:val="single" w:sz="4" w:space="0" w:color="auto"/>
            </w:tcBorders>
            <w:shd w:val="clear" w:color="auto" w:fill="FFFFFF" w:themeFill="background1"/>
          </w:tcPr>
          <w:p w14:paraId="3BCCDF7C" w14:textId="45B0ABD0" w:rsidR="001C5036" w:rsidRPr="0024539D" w:rsidRDefault="007A6F21" w:rsidP="00DB41A6">
            <w:pPr>
              <w:spacing w:after="120" w:line="285" w:lineRule="auto"/>
              <w:jc w:val="center"/>
              <w:rPr>
                <w:rFonts w:ascii="Calibri" w:eastAsia="Times New Roman" w:hAnsi="Calibri" w:cs="Calibri"/>
                <w:color w:val="000000"/>
                <w:kern w:val="28"/>
                <w:lang w:bidi="he-IL"/>
                <w14:ligatures w14:val="standard"/>
                <w14:cntxtAlts/>
              </w:rPr>
            </w:pPr>
            <w:r>
              <w:t>2022-2025</w:t>
            </w:r>
          </w:p>
        </w:tc>
        <w:tc>
          <w:tcPr>
            <w:tcW w:w="1354" w:type="dxa"/>
            <w:tcBorders>
              <w:bottom w:val="single" w:sz="4" w:space="0" w:color="auto"/>
            </w:tcBorders>
            <w:shd w:val="clear" w:color="auto" w:fill="FFFFFF" w:themeFill="background1"/>
          </w:tcPr>
          <w:p w14:paraId="3DA65D48" w14:textId="7E9657D3" w:rsidR="001C5036" w:rsidRPr="0024539D" w:rsidRDefault="007A6F21" w:rsidP="00DB41A6">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056882" w:rsidRPr="0024539D" w14:paraId="64111532" w14:textId="77777777" w:rsidTr="00056882">
        <w:tc>
          <w:tcPr>
            <w:tcW w:w="1330" w:type="dxa"/>
            <w:tcBorders>
              <w:top w:val="single" w:sz="4" w:space="0" w:color="auto"/>
              <w:left w:val="nil"/>
              <w:bottom w:val="single" w:sz="4" w:space="0" w:color="auto"/>
              <w:right w:val="nil"/>
            </w:tcBorders>
            <w:shd w:val="clear" w:color="auto" w:fill="FFFFFF" w:themeFill="background1"/>
          </w:tcPr>
          <w:p w14:paraId="7F2B3400" w14:textId="77777777" w:rsidR="00056882" w:rsidRPr="0024539D" w:rsidRDefault="00056882" w:rsidP="00757F99">
            <w:pPr>
              <w:spacing w:after="120" w:line="285" w:lineRule="auto"/>
            </w:pPr>
          </w:p>
        </w:tc>
        <w:tc>
          <w:tcPr>
            <w:tcW w:w="5845" w:type="dxa"/>
            <w:tcBorders>
              <w:top w:val="single" w:sz="4" w:space="0" w:color="auto"/>
              <w:left w:val="nil"/>
              <w:bottom w:val="single" w:sz="4" w:space="0" w:color="auto"/>
              <w:right w:val="nil"/>
            </w:tcBorders>
            <w:shd w:val="clear" w:color="auto" w:fill="FFFFFF" w:themeFill="background1"/>
          </w:tcPr>
          <w:p w14:paraId="3776D66B" w14:textId="77777777" w:rsidR="00056882" w:rsidRPr="06943032" w:rsidRDefault="00056882" w:rsidP="00757F99">
            <w:pPr>
              <w:spacing w:after="120" w:line="285" w:lineRule="auto"/>
              <w:rPr>
                <w:rFonts w:ascii="Calibri" w:eastAsia="Calibri" w:hAnsi="Calibri" w:cs="Calibri"/>
              </w:rPr>
            </w:pPr>
          </w:p>
        </w:tc>
        <w:tc>
          <w:tcPr>
            <w:tcW w:w="1006" w:type="dxa"/>
            <w:tcBorders>
              <w:top w:val="single" w:sz="4" w:space="0" w:color="auto"/>
              <w:left w:val="nil"/>
              <w:bottom w:val="single" w:sz="4" w:space="0" w:color="auto"/>
              <w:right w:val="nil"/>
            </w:tcBorders>
            <w:shd w:val="clear" w:color="auto" w:fill="FFFFFF" w:themeFill="background1"/>
          </w:tcPr>
          <w:p w14:paraId="650C886E" w14:textId="77777777" w:rsidR="00056882" w:rsidRDefault="00056882" w:rsidP="00DB41A6">
            <w:pPr>
              <w:spacing w:after="120" w:line="285" w:lineRule="auto"/>
              <w:jc w:val="center"/>
            </w:pPr>
          </w:p>
        </w:tc>
        <w:tc>
          <w:tcPr>
            <w:tcW w:w="1354" w:type="dxa"/>
            <w:tcBorders>
              <w:top w:val="single" w:sz="4" w:space="0" w:color="auto"/>
              <w:left w:val="nil"/>
              <w:bottom w:val="single" w:sz="4" w:space="0" w:color="auto"/>
              <w:right w:val="nil"/>
            </w:tcBorders>
            <w:shd w:val="clear" w:color="auto" w:fill="FFFFFF" w:themeFill="background1"/>
          </w:tcPr>
          <w:p w14:paraId="2CDAE1B1" w14:textId="77777777" w:rsidR="00056882" w:rsidRDefault="00056882" w:rsidP="00DB41A6">
            <w:pPr>
              <w:spacing w:after="120" w:line="285" w:lineRule="auto"/>
              <w:jc w:val="center"/>
              <w:rPr>
                <w:rFonts w:ascii="Calibri" w:eastAsia="Times New Roman" w:hAnsi="Calibri" w:cs="Calibri"/>
                <w:color w:val="000000"/>
                <w:kern w:val="28"/>
                <w:lang w:bidi="he-IL"/>
                <w14:ligatures w14:val="standard"/>
                <w14:cntxtAlts/>
              </w:rPr>
            </w:pPr>
          </w:p>
        </w:tc>
      </w:tr>
      <w:tr w:rsidR="00E91519" w:rsidRPr="0024539D" w14:paraId="3B86EF04" w14:textId="77777777" w:rsidTr="00056882">
        <w:tc>
          <w:tcPr>
            <w:tcW w:w="7175" w:type="dxa"/>
            <w:gridSpan w:val="2"/>
            <w:tcBorders>
              <w:top w:val="single" w:sz="4" w:space="0" w:color="auto"/>
            </w:tcBorders>
            <w:shd w:val="clear" w:color="auto" w:fill="E7E6E6" w:themeFill="background2"/>
          </w:tcPr>
          <w:p w14:paraId="71744F2A" w14:textId="3AB6D5F6" w:rsidR="00E91519" w:rsidRPr="00E91519" w:rsidRDefault="00E91519" w:rsidP="00E91519">
            <w:pPr>
              <w:keepNext/>
              <w:spacing w:after="120" w:line="286" w:lineRule="auto"/>
              <w:rPr>
                <w:rFonts w:ascii="Calibri" w:eastAsia="Times New Roman" w:hAnsi="Calibri" w:cs="Calibri"/>
                <w:b/>
                <w:bCs/>
                <w:color w:val="000000" w:themeColor="text1"/>
                <w:lang w:bidi="he-IL"/>
              </w:rPr>
            </w:pPr>
            <w:r w:rsidRPr="00E91519">
              <w:rPr>
                <w:rFonts w:ascii="Calibri" w:eastAsia="Calibri" w:hAnsi="Calibri" w:cs="Calibri"/>
                <w:b/>
                <w:bCs/>
              </w:rPr>
              <w:t>Goal</w:t>
            </w:r>
            <w:r w:rsidR="00044D15">
              <w:rPr>
                <w:rFonts w:ascii="Calibri" w:eastAsia="Calibri" w:hAnsi="Calibri" w:cs="Calibri"/>
                <w:b/>
                <w:bCs/>
              </w:rPr>
              <w:t xml:space="preserve"> 2</w:t>
            </w:r>
            <w:r w:rsidRPr="00E91519">
              <w:rPr>
                <w:rFonts w:ascii="Calibri" w:eastAsia="Calibri" w:hAnsi="Calibri" w:cs="Calibri"/>
                <w:b/>
                <w:bCs/>
              </w:rPr>
              <w:t>:  Maintain and expand populations of priority plant species in grassland habitat.</w:t>
            </w:r>
          </w:p>
        </w:tc>
        <w:tc>
          <w:tcPr>
            <w:tcW w:w="1006" w:type="dxa"/>
            <w:tcBorders>
              <w:top w:val="single" w:sz="4" w:space="0" w:color="auto"/>
            </w:tcBorders>
            <w:shd w:val="clear" w:color="auto" w:fill="E7E6E6" w:themeFill="background2"/>
          </w:tcPr>
          <w:p w14:paraId="160DF7DF" w14:textId="49CD3743" w:rsidR="00E91519" w:rsidRDefault="00E91519" w:rsidP="00E91519">
            <w:pPr>
              <w:keepNext/>
              <w:spacing w:after="120" w:line="286"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Timeline</w:t>
            </w:r>
          </w:p>
        </w:tc>
        <w:tc>
          <w:tcPr>
            <w:tcW w:w="1354" w:type="dxa"/>
            <w:tcBorders>
              <w:top w:val="single" w:sz="4" w:space="0" w:color="auto"/>
            </w:tcBorders>
            <w:shd w:val="clear" w:color="auto" w:fill="E7E6E6" w:themeFill="background2"/>
          </w:tcPr>
          <w:p w14:paraId="30EAD1FF" w14:textId="60CDD357" w:rsidR="00E91519" w:rsidRPr="0024539D" w:rsidRDefault="00E91519" w:rsidP="00E91519">
            <w:pPr>
              <w:keepNext/>
              <w:spacing w:after="120" w:line="286"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Stewardship Funding</w:t>
            </w:r>
          </w:p>
        </w:tc>
      </w:tr>
      <w:tr w:rsidR="001C5036" w:rsidRPr="0024539D" w14:paraId="79BABC00" w14:textId="77777777" w:rsidTr="00E91519">
        <w:tc>
          <w:tcPr>
            <w:tcW w:w="1330" w:type="dxa"/>
            <w:shd w:val="clear" w:color="auto" w:fill="F2F2F2" w:themeFill="background1" w:themeFillShade="F2"/>
          </w:tcPr>
          <w:p w14:paraId="1A656BC8" w14:textId="2A00E0DC" w:rsidR="001C5036" w:rsidRPr="0024539D" w:rsidRDefault="001C5036" w:rsidP="00912E3C">
            <w:pPr>
              <w:keepNext/>
              <w:spacing w:after="120" w:line="286" w:lineRule="auto"/>
              <w:rPr>
                <w:rFonts w:ascii="Calibri" w:eastAsia="Times New Roman" w:hAnsi="Calibri" w:cs="Calibri"/>
                <w:b/>
                <w:bCs/>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 xml:space="preserve">Objective </w:t>
            </w:r>
            <w:r w:rsidR="00E91519">
              <w:rPr>
                <w:rFonts w:ascii="Calibri" w:eastAsia="Times New Roman" w:hAnsi="Calibri" w:cs="Calibri"/>
                <w:b/>
                <w:bCs/>
                <w:color w:val="000000"/>
                <w:kern w:val="28"/>
                <w:lang w:bidi="he-IL"/>
                <w14:ligatures w14:val="standard"/>
                <w14:cntxtAlts/>
              </w:rPr>
              <w:t>1</w:t>
            </w:r>
          </w:p>
        </w:tc>
        <w:tc>
          <w:tcPr>
            <w:tcW w:w="5845" w:type="dxa"/>
            <w:shd w:val="clear" w:color="auto" w:fill="F2F2F2" w:themeFill="background1" w:themeFillShade="F2"/>
          </w:tcPr>
          <w:p w14:paraId="3FE49446" w14:textId="6E659B84" w:rsidR="001C5036" w:rsidRPr="0024539D" w:rsidRDefault="00E91519" w:rsidP="00912E3C">
            <w:pPr>
              <w:keepNext/>
              <w:spacing w:after="120" w:line="286" w:lineRule="auto"/>
              <w:rPr>
                <w:rFonts w:ascii="Calibri" w:eastAsia="Times New Roman" w:hAnsi="Calibri" w:cs="Calibri"/>
                <w:color w:val="000000" w:themeColor="text1"/>
                <w:lang w:bidi="he-IL"/>
              </w:rPr>
            </w:pPr>
            <w:r w:rsidRPr="06943032">
              <w:rPr>
                <w:rFonts w:ascii="Calibri" w:eastAsia="Calibri" w:hAnsi="Calibri" w:cs="Calibri"/>
              </w:rPr>
              <w:t>Retain baseline levels of Kincaid’s lupine (average of 5% cover throughout grassland habitat).</w:t>
            </w:r>
          </w:p>
        </w:tc>
        <w:tc>
          <w:tcPr>
            <w:tcW w:w="1006" w:type="dxa"/>
            <w:shd w:val="clear" w:color="auto" w:fill="F2F2F2" w:themeFill="background1" w:themeFillShade="F2"/>
          </w:tcPr>
          <w:p w14:paraId="3F19193F" w14:textId="360D273B" w:rsidR="001C5036" w:rsidRPr="0024539D" w:rsidRDefault="00F21601" w:rsidP="00912E3C">
            <w:pPr>
              <w:keepNext/>
              <w:spacing w:after="120" w:line="286"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2022-203</w:t>
            </w:r>
            <w:r w:rsidR="00587682">
              <w:rPr>
                <w:rFonts w:ascii="Calibri" w:eastAsia="Times New Roman" w:hAnsi="Calibri" w:cs="Calibri"/>
                <w:color w:val="000000"/>
                <w:kern w:val="28"/>
                <w:lang w:bidi="he-IL"/>
                <w14:ligatures w14:val="standard"/>
                <w14:cntxtAlts/>
              </w:rPr>
              <w:t>2</w:t>
            </w:r>
          </w:p>
        </w:tc>
        <w:tc>
          <w:tcPr>
            <w:tcW w:w="1354" w:type="dxa"/>
            <w:shd w:val="clear" w:color="auto" w:fill="F2F2F2" w:themeFill="background1" w:themeFillShade="F2"/>
          </w:tcPr>
          <w:p w14:paraId="40EA5B3B" w14:textId="7EBF283E" w:rsidR="001C5036" w:rsidRPr="0024539D" w:rsidRDefault="00E91519" w:rsidP="00912E3C">
            <w:pPr>
              <w:keepNext/>
              <w:spacing w:after="120" w:line="286"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D9411D" w:rsidRPr="0024539D" w14:paraId="1237DB75" w14:textId="77777777" w:rsidTr="003153A3">
        <w:tc>
          <w:tcPr>
            <w:tcW w:w="1330" w:type="dxa"/>
            <w:shd w:val="clear" w:color="auto" w:fill="F2F2F2" w:themeFill="background1" w:themeFillShade="F2"/>
          </w:tcPr>
          <w:p w14:paraId="35798C65" w14:textId="1A91D80B" w:rsidR="000C5A81" w:rsidRPr="0024539D" w:rsidRDefault="00E91519" w:rsidP="000C5A81">
            <w:pPr>
              <w:spacing w:after="120" w:line="285" w:lineRule="auto"/>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 xml:space="preserve">Objective </w:t>
            </w:r>
            <w:r>
              <w:rPr>
                <w:rFonts w:ascii="Calibri" w:eastAsia="Times New Roman" w:hAnsi="Calibri" w:cs="Calibri"/>
                <w:b/>
                <w:bCs/>
                <w:color w:val="000000"/>
                <w:kern w:val="28"/>
                <w:lang w:bidi="he-IL"/>
                <w14:ligatures w14:val="standard"/>
                <w14:cntxtAlts/>
              </w:rPr>
              <w:t>2</w:t>
            </w:r>
          </w:p>
        </w:tc>
        <w:tc>
          <w:tcPr>
            <w:tcW w:w="5845" w:type="dxa"/>
            <w:shd w:val="clear" w:color="auto" w:fill="F2F2F2" w:themeFill="background1" w:themeFillShade="F2"/>
          </w:tcPr>
          <w:p w14:paraId="130BC2CE" w14:textId="263C2035" w:rsidR="000C5A81" w:rsidRPr="0024539D" w:rsidRDefault="000C5A81" w:rsidP="000C5A81">
            <w:pPr>
              <w:spacing w:after="120" w:line="285" w:lineRule="auto"/>
              <w:rPr>
                <w:rFonts w:ascii="Calibri" w:eastAsia="Times New Roman" w:hAnsi="Calibri" w:cs="Calibri"/>
                <w:color w:val="000000"/>
                <w:kern w:val="28"/>
                <w:lang w:bidi="he-IL"/>
                <w14:ligatures w14:val="standard"/>
                <w14:cntxtAlts/>
              </w:rPr>
            </w:pPr>
            <w:r w:rsidRPr="0024539D">
              <w:t>Remove all non-oak trees from lupine areas by 2025.</w:t>
            </w:r>
          </w:p>
        </w:tc>
        <w:tc>
          <w:tcPr>
            <w:tcW w:w="1006" w:type="dxa"/>
            <w:shd w:val="clear" w:color="auto" w:fill="F2F2F2" w:themeFill="background1" w:themeFillShade="F2"/>
          </w:tcPr>
          <w:p w14:paraId="453D1095" w14:textId="4D7DE206" w:rsidR="000C5A81" w:rsidRPr="0024539D" w:rsidRDefault="000C5A81" w:rsidP="000C5A81">
            <w:pPr>
              <w:spacing w:after="120" w:line="285" w:lineRule="auto"/>
              <w:jc w:val="center"/>
              <w:rPr>
                <w:rFonts w:ascii="Calibri" w:eastAsia="Times New Roman" w:hAnsi="Calibri" w:cs="Calibri"/>
                <w:color w:val="000000"/>
                <w:kern w:val="28"/>
                <w:lang w:bidi="he-IL"/>
                <w14:ligatures w14:val="standard"/>
                <w14:cntxtAlts/>
              </w:rPr>
            </w:pPr>
          </w:p>
        </w:tc>
        <w:tc>
          <w:tcPr>
            <w:tcW w:w="1354" w:type="dxa"/>
            <w:shd w:val="clear" w:color="auto" w:fill="F2F2F2" w:themeFill="background1" w:themeFillShade="F2"/>
          </w:tcPr>
          <w:p w14:paraId="52B2035D" w14:textId="2F44A03C" w:rsidR="000C5A81" w:rsidRPr="0024539D" w:rsidRDefault="000C5A81" w:rsidP="000C5A81">
            <w:pPr>
              <w:spacing w:after="120" w:line="285" w:lineRule="auto"/>
              <w:jc w:val="center"/>
              <w:rPr>
                <w:rFonts w:ascii="Calibri" w:eastAsia="Times New Roman" w:hAnsi="Calibri" w:cs="Calibri"/>
                <w:color w:val="000000"/>
                <w:kern w:val="28"/>
                <w:lang w:bidi="he-IL"/>
                <w14:ligatures w14:val="standard"/>
                <w14:cntxtAlts/>
              </w:rPr>
            </w:pPr>
          </w:p>
        </w:tc>
      </w:tr>
      <w:tr w:rsidR="003153A3" w:rsidRPr="00145C82" w14:paraId="0D3C6097" w14:textId="77777777" w:rsidTr="00E91519">
        <w:tc>
          <w:tcPr>
            <w:tcW w:w="1330" w:type="dxa"/>
          </w:tcPr>
          <w:p w14:paraId="03EAD4B9" w14:textId="450F57E4" w:rsidR="003153A3" w:rsidRPr="00145C82" w:rsidRDefault="003153A3" w:rsidP="003153A3">
            <w:pPr>
              <w:spacing w:after="120" w:line="285" w:lineRule="auto"/>
              <w:rPr>
                <w:rFonts w:ascii="Calibri" w:eastAsia="Times New Roman" w:hAnsi="Calibri" w:cs="Calibri"/>
                <w:color w:val="000000"/>
                <w:kern w:val="28"/>
                <w:lang w:bidi="he-IL"/>
                <w14:ligatures w14:val="standard"/>
                <w14:cntxtAlts/>
              </w:rPr>
            </w:pPr>
            <w:r w:rsidRPr="00145C82">
              <w:lastRenderedPageBreak/>
              <w:t>Strategy 2.</w:t>
            </w:r>
            <w:r>
              <w:t>1</w:t>
            </w:r>
          </w:p>
        </w:tc>
        <w:tc>
          <w:tcPr>
            <w:tcW w:w="5845" w:type="dxa"/>
          </w:tcPr>
          <w:p w14:paraId="62EF800B" w14:textId="23E2D0E5" w:rsidR="003153A3" w:rsidRPr="00145C82" w:rsidRDefault="003153A3" w:rsidP="003153A3">
            <w:pPr>
              <w:spacing w:after="120" w:line="285" w:lineRule="auto"/>
              <w:rPr>
                <w:rFonts w:ascii="Calibri" w:eastAsia="Times New Roman" w:hAnsi="Calibri" w:cs="Calibri"/>
                <w:color w:val="000000"/>
                <w:kern w:val="28"/>
                <w:lang w:bidi="he-IL"/>
                <w14:ligatures w14:val="standard"/>
                <w14:cntxtAlts/>
              </w:rPr>
            </w:pPr>
            <w:r w:rsidRPr="06943032">
              <w:rPr>
                <w:rFonts w:ascii="Calibri" w:eastAsia="Calibri" w:hAnsi="Calibri" w:cs="Calibri"/>
              </w:rPr>
              <w:t>Use mechanical and herbicide treatments on non-oak trees</w:t>
            </w:r>
            <w:r w:rsidRPr="00145C82">
              <w:t>.</w:t>
            </w:r>
          </w:p>
        </w:tc>
        <w:tc>
          <w:tcPr>
            <w:tcW w:w="1006" w:type="dxa"/>
          </w:tcPr>
          <w:p w14:paraId="191000BD" w14:textId="7154DB24" w:rsidR="003153A3" w:rsidRPr="00145C82" w:rsidRDefault="007A6F21" w:rsidP="003153A3">
            <w:pPr>
              <w:spacing w:after="120" w:line="285"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color w:val="000000"/>
                <w:kern w:val="28"/>
                <w:lang w:bidi="he-IL"/>
                <w14:ligatures w14:val="standard"/>
                <w14:cntxtAlts/>
              </w:rPr>
              <w:t>2023-2025</w:t>
            </w:r>
          </w:p>
        </w:tc>
        <w:tc>
          <w:tcPr>
            <w:tcW w:w="1354" w:type="dxa"/>
          </w:tcPr>
          <w:p w14:paraId="15F904DD" w14:textId="5F67E18C" w:rsidR="003153A3" w:rsidRPr="00145C82" w:rsidRDefault="007A6F21" w:rsidP="003153A3">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3153A3" w:rsidRPr="0024539D" w14:paraId="1E4AA8D4" w14:textId="77777777" w:rsidTr="009047DA">
        <w:tc>
          <w:tcPr>
            <w:tcW w:w="1330" w:type="dxa"/>
            <w:shd w:val="clear" w:color="auto" w:fill="F2F2F2" w:themeFill="background1" w:themeFillShade="F2"/>
          </w:tcPr>
          <w:p w14:paraId="13524854" w14:textId="77777777" w:rsidR="003153A3" w:rsidRPr="0024539D" w:rsidRDefault="003153A3" w:rsidP="009047DA">
            <w:pPr>
              <w:spacing w:after="120" w:line="285" w:lineRule="auto"/>
              <w:rPr>
                <w:rFonts w:ascii="Calibri" w:eastAsia="Times New Roman" w:hAnsi="Calibri" w:cs="Calibri"/>
                <w:b/>
                <w:bCs/>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 xml:space="preserve">Objective </w:t>
            </w:r>
            <w:r>
              <w:rPr>
                <w:rFonts w:ascii="Calibri" w:eastAsia="Times New Roman" w:hAnsi="Calibri" w:cs="Calibri"/>
                <w:b/>
                <w:bCs/>
                <w:color w:val="000000"/>
                <w:kern w:val="28"/>
                <w:lang w:bidi="he-IL"/>
                <w14:ligatures w14:val="standard"/>
                <w14:cntxtAlts/>
              </w:rPr>
              <w:t>3</w:t>
            </w:r>
          </w:p>
        </w:tc>
        <w:tc>
          <w:tcPr>
            <w:tcW w:w="5845" w:type="dxa"/>
            <w:shd w:val="clear" w:color="auto" w:fill="F2F2F2" w:themeFill="background1" w:themeFillShade="F2"/>
          </w:tcPr>
          <w:p w14:paraId="56AD791C" w14:textId="77777777" w:rsidR="003153A3" w:rsidRPr="0024539D" w:rsidRDefault="003153A3" w:rsidP="009047DA">
            <w:pPr>
              <w:spacing w:after="120" w:line="285" w:lineRule="auto"/>
            </w:pPr>
            <w:r w:rsidRPr="06943032">
              <w:rPr>
                <w:rFonts w:ascii="Calibri" w:eastAsia="Calibri" w:hAnsi="Calibri" w:cs="Calibri"/>
              </w:rPr>
              <w:t>Develop selective removal prescription to decrease canopy cover above lupine populations by 2023.</w:t>
            </w:r>
          </w:p>
        </w:tc>
        <w:tc>
          <w:tcPr>
            <w:tcW w:w="1006" w:type="dxa"/>
            <w:shd w:val="clear" w:color="auto" w:fill="F2F2F2" w:themeFill="background1" w:themeFillShade="F2"/>
          </w:tcPr>
          <w:p w14:paraId="580C02A8" w14:textId="4219736C" w:rsidR="003153A3" w:rsidRPr="0024539D" w:rsidRDefault="003153A3" w:rsidP="009047DA">
            <w:pPr>
              <w:spacing w:after="120" w:line="285" w:lineRule="auto"/>
              <w:jc w:val="center"/>
              <w:rPr>
                <w:rFonts w:ascii="Calibri" w:eastAsia="Times New Roman" w:hAnsi="Calibri" w:cs="Calibri"/>
                <w:color w:val="000000"/>
                <w:kern w:val="28"/>
                <w:lang w:bidi="he-IL"/>
                <w14:ligatures w14:val="standard"/>
                <w14:cntxtAlts/>
              </w:rPr>
            </w:pPr>
          </w:p>
        </w:tc>
        <w:tc>
          <w:tcPr>
            <w:tcW w:w="1354" w:type="dxa"/>
            <w:shd w:val="clear" w:color="auto" w:fill="F2F2F2" w:themeFill="background1" w:themeFillShade="F2"/>
          </w:tcPr>
          <w:p w14:paraId="5FCEDEEA" w14:textId="180FCEF4" w:rsidR="003153A3" w:rsidRDefault="003153A3" w:rsidP="009047DA">
            <w:pPr>
              <w:spacing w:after="120" w:line="285" w:lineRule="auto"/>
              <w:jc w:val="center"/>
              <w:rPr>
                <w:rFonts w:ascii="Calibri" w:eastAsia="Times New Roman" w:hAnsi="Calibri" w:cs="Calibri"/>
                <w:color w:val="000000"/>
                <w:kern w:val="28"/>
                <w:lang w:bidi="he-IL"/>
                <w14:ligatures w14:val="standard"/>
                <w14:cntxtAlts/>
              </w:rPr>
            </w:pPr>
          </w:p>
        </w:tc>
      </w:tr>
      <w:tr w:rsidR="003153A3" w:rsidRPr="0024539D" w14:paraId="3E5A7EC4" w14:textId="77777777" w:rsidTr="003153A3">
        <w:tc>
          <w:tcPr>
            <w:tcW w:w="1330" w:type="dxa"/>
            <w:shd w:val="clear" w:color="auto" w:fill="auto"/>
          </w:tcPr>
          <w:p w14:paraId="37150BF6" w14:textId="3BDCF273" w:rsidR="003153A3" w:rsidRPr="0024539D" w:rsidRDefault="003153A3" w:rsidP="009047DA">
            <w:pPr>
              <w:spacing w:after="120" w:line="285" w:lineRule="auto"/>
              <w:rPr>
                <w:rFonts w:ascii="Calibri" w:eastAsia="Times New Roman" w:hAnsi="Calibri" w:cs="Calibri"/>
                <w:b/>
                <w:bCs/>
                <w:color w:val="000000"/>
                <w:kern w:val="28"/>
                <w:lang w:bidi="he-IL"/>
                <w14:ligatures w14:val="standard"/>
                <w14:cntxtAlts/>
              </w:rPr>
            </w:pPr>
            <w:r w:rsidRPr="06943032">
              <w:rPr>
                <w:rFonts w:ascii="Calibri" w:eastAsia="Calibri" w:hAnsi="Calibri" w:cs="Calibri"/>
              </w:rPr>
              <w:t>Strategy 3.1</w:t>
            </w:r>
          </w:p>
        </w:tc>
        <w:tc>
          <w:tcPr>
            <w:tcW w:w="5845" w:type="dxa"/>
            <w:shd w:val="clear" w:color="auto" w:fill="auto"/>
          </w:tcPr>
          <w:p w14:paraId="3D78AEDD" w14:textId="2B687FF6" w:rsidR="003153A3" w:rsidRPr="06943032" w:rsidRDefault="003153A3" w:rsidP="009047DA">
            <w:pPr>
              <w:spacing w:after="120" w:line="285" w:lineRule="auto"/>
              <w:rPr>
                <w:rFonts w:ascii="Calibri" w:eastAsia="Calibri" w:hAnsi="Calibri" w:cs="Calibri"/>
              </w:rPr>
            </w:pPr>
            <w:r w:rsidRPr="06943032">
              <w:rPr>
                <w:rFonts w:ascii="Calibri" w:eastAsia="Calibri" w:hAnsi="Calibri" w:cs="Calibri"/>
              </w:rPr>
              <w:t>Where lupine is growing under oak cover, assess shading of lupine by oaks.</w:t>
            </w:r>
          </w:p>
        </w:tc>
        <w:tc>
          <w:tcPr>
            <w:tcW w:w="1006" w:type="dxa"/>
            <w:shd w:val="clear" w:color="auto" w:fill="auto"/>
          </w:tcPr>
          <w:p w14:paraId="59D92D99" w14:textId="36619B7E" w:rsidR="003153A3" w:rsidRDefault="007A6F21" w:rsidP="009047DA">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2022-2023</w:t>
            </w:r>
          </w:p>
        </w:tc>
        <w:tc>
          <w:tcPr>
            <w:tcW w:w="1354" w:type="dxa"/>
            <w:shd w:val="clear" w:color="auto" w:fill="auto"/>
          </w:tcPr>
          <w:p w14:paraId="7BB73433" w14:textId="31833850" w:rsidR="003153A3" w:rsidRDefault="007A6F21" w:rsidP="009047DA">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3153A3" w:rsidRPr="0024539D" w14:paraId="2E4FAA9A" w14:textId="77777777" w:rsidTr="003153A3">
        <w:tc>
          <w:tcPr>
            <w:tcW w:w="1330" w:type="dxa"/>
            <w:shd w:val="clear" w:color="auto" w:fill="auto"/>
          </w:tcPr>
          <w:p w14:paraId="50399DEB" w14:textId="191C746F" w:rsidR="003153A3" w:rsidRPr="06943032" w:rsidRDefault="003153A3" w:rsidP="009047DA">
            <w:pPr>
              <w:spacing w:after="120" w:line="285" w:lineRule="auto"/>
              <w:rPr>
                <w:rFonts w:ascii="Calibri" w:eastAsia="Calibri" w:hAnsi="Calibri" w:cs="Calibri"/>
              </w:rPr>
            </w:pPr>
            <w:r w:rsidRPr="06943032">
              <w:rPr>
                <w:rFonts w:ascii="Calibri" w:eastAsia="Calibri" w:hAnsi="Calibri" w:cs="Calibri"/>
              </w:rPr>
              <w:t>Strategy 3.2</w:t>
            </w:r>
          </w:p>
        </w:tc>
        <w:tc>
          <w:tcPr>
            <w:tcW w:w="5845" w:type="dxa"/>
            <w:shd w:val="clear" w:color="auto" w:fill="auto"/>
          </w:tcPr>
          <w:p w14:paraId="4D6C18B6" w14:textId="2D1D379C" w:rsidR="003153A3" w:rsidRPr="06943032" w:rsidRDefault="003153A3" w:rsidP="009047DA">
            <w:pPr>
              <w:spacing w:after="120" w:line="285" w:lineRule="auto"/>
              <w:rPr>
                <w:rFonts w:ascii="Calibri" w:eastAsia="Calibri" w:hAnsi="Calibri" w:cs="Calibri"/>
              </w:rPr>
            </w:pPr>
            <w:r w:rsidRPr="06943032">
              <w:rPr>
                <w:rFonts w:ascii="Calibri" w:eastAsia="Calibri" w:hAnsi="Calibri" w:cs="Calibri"/>
              </w:rPr>
              <w:t>Use mechanical means to reduce canopy cover above lupines.</w:t>
            </w:r>
          </w:p>
        </w:tc>
        <w:tc>
          <w:tcPr>
            <w:tcW w:w="1006" w:type="dxa"/>
            <w:shd w:val="clear" w:color="auto" w:fill="auto"/>
          </w:tcPr>
          <w:p w14:paraId="46FCDDE0" w14:textId="06EB9DC2" w:rsidR="003153A3" w:rsidRDefault="007A6F21" w:rsidP="009047DA">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2022-2023</w:t>
            </w:r>
          </w:p>
        </w:tc>
        <w:tc>
          <w:tcPr>
            <w:tcW w:w="1354" w:type="dxa"/>
            <w:shd w:val="clear" w:color="auto" w:fill="auto"/>
          </w:tcPr>
          <w:p w14:paraId="6DD8B975" w14:textId="12142E75" w:rsidR="003153A3" w:rsidRDefault="007A6F21" w:rsidP="009047DA">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3153A3" w:rsidRPr="00145C82" w14:paraId="0DEF4F1E" w14:textId="77777777" w:rsidTr="003153A3">
        <w:tc>
          <w:tcPr>
            <w:tcW w:w="1330" w:type="dxa"/>
            <w:shd w:val="clear" w:color="auto" w:fill="F2F2F2" w:themeFill="background1" w:themeFillShade="F2"/>
          </w:tcPr>
          <w:p w14:paraId="60522D36" w14:textId="019FF043" w:rsidR="003153A3" w:rsidRPr="00145C82" w:rsidRDefault="003153A3" w:rsidP="003153A3">
            <w:pPr>
              <w:spacing w:after="120" w:line="285" w:lineRule="auto"/>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 xml:space="preserve">Objective </w:t>
            </w:r>
            <w:r>
              <w:rPr>
                <w:rFonts w:ascii="Calibri" w:eastAsia="Times New Roman" w:hAnsi="Calibri" w:cs="Calibri"/>
                <w:b/>
                <w:bCs/>
                <w:color w:val="000000"/>
                <w:kern w:val="28"/>
                <w:lang w:bidi="he-IL"/>
                <w14:ligatures w14:val="standard"/>
                <w14:cntxtAlts/>
              </w:rPr>
              <w:t>4</w:t>
            </w:r>
          </w:p>
        </w:tc>
        <w:tc>
          <w:tcPr>
            <w:tcW w:w="5845" w:type="dxa"/>
            <w:shd w:val="clear" w:color="auto" w:fill="F2F2F2" w:themeFill="background1" w:themeFillShade="F2"/>
          </w:tcPr>
          <w:p w14:paraId="4B9D5ED6" w14:textId="7190925E" w:rsidR="003153A3" w:rsidRPr="00145C82" w:rsidRDefault="003153A3" w:rsidP="003153A3">
            <w:pPr>
              <w:spacing w:after="120" w:line="285" w:lineRule="auto"/>
              <w:rPr>
                <w:rFonts w:ascii="Calibri" w:eastAsia="Times New Roman" w:hAnsi="Calibri" w:cs="Calibri"/>
                <w:color w:val="000000"/>
                <w:kern w:val="28"/>
                <w:lang w:bidi="he-IL"/>
                <w14:ligatures w14:val="standard"/>
                <w14:cntxtAlts/>
              </w:rPr>
            </w:pPr>
            <w:r w:rsidRPr="06943032">
              <w:rPr>
                <w:rFonts w:ascii="Calibri" w:eastAsia="Calibri" w:hAnsi="Calibri" w:cs="Calibri"/>
              </w:rPr>
              <w:t>Decrease non-native grass cover within lupine patches to ≤10% by 2028.</w:t>
            </w:r>
          </w:p>
        </w:tc>
        <w:tc>
          <w:tcPr>
            <w:tcW w:w="1006" w:type="dxa"/>
            <w:shd w:val="clear" w:color="auto" w:fill="F2F2F2" w:themeFill="background1" w:themeFillShade="F2"/>
          </w:tcPr>
          <w:p w14:paraId="6F4C18FF" w14:textId="1861D4B5" w:rsidR="003153A3" w:rsidRPr="00145C82" w:rsidRDefault="003153A3" w:rsidP="003153A3">
            <w:pPr>
              <w:spacing w:after="120" w:line="285" w:lineRule="auto"/>
              <w:jc w:val="center"/>
              <w:rPr>
                <w:rFonts w:ascii="Calibri" w:eastAsia="Times New Roman" w:hAnsi="Calibri" w:cs="Calibri"/>
                <w:color w:val="000000"/>
                <w:kern w:val="28"/>
                <w:lang w:bidi="he-IL"/>
                <w14:ligatures w14:val="standard"/>
                <w14:cntxtAlts/>
              </w:rPr>
            </w:pPr>
          </w:p>
        </w:tc>
        <w:tc>
          <w:tcPr>
            <w:tcW w:w="1354" w:type="dxa"/>
            <w:shd w:val="clear" w:color="auto" w:fill="F2F2F2" w:themeFill="background1" w:themeFillShade="F2"/>
          </w:tcPr>
          <w:p w14:paraId="5567E5FF" w14:textId="70B0905F" w:rsidR="003153A3" w:rsidRPr="00145C82" w:rsidRDefault="003153A3" w:rsidP="003153A3">
            <w:pPr>
              <w:spacing w:after="120" w:line="285" w:lineRule="auto"/>
              <w:jc w:val="center"/>
              <w:rPr>
                <w:rFonts w:ascii="Calibri" w:eastAsia="Times New Roman" w:hAnsi="Calibri" w:cs="Calibri"/>
                <w:color w:val="000000"/>
                <w:kern w:val="28"/>
                <w:lang w:bidi="he-IL"/>
                <w14:ligatures w14:val="standard"/>
                <w14:cntxtAlts/>
              </w:rPr>
            </w:pPr>
          </w:p>
        </w:tc>
      </w:tr>
      <w:tr w:rsidR="003153A3" w:rsidRPr="00145C82" w14:paraId="0CBFD521" w14:textId="77777777" w:rsidTr="00E91519">
        <w:tc>
          <w:tcPr>
            <w:tcW w:w="1330" w:type="dxa"/>
          </w:tcPr>
          <w:p w14:paraId="30BADF75" w14:textId="36C117FE" w:rsidR="003153A3" w:rsidRPr="00145C82" w:rsidRDefault="003153A3" w:rsidP="003153A3">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 xml:space="preserve">Strategy </w:t>
            </w:r>
            <w:r>
              <w:rPr>
                <w:rFonts w:ascii="Calibri" w:eastAsia="Times New Roman" w:hAnsi="Calibri" w:cs="Calibri"/>
                <w:color w:val="000000"/>
                <w:kern w:val="28"/>
                <w:lang w:bidi="he-IL"/>
                <w14:ligatures w14:val="standard"/>
                <w14:cntxtAlts/>
              </w:rPr>
              <w:t>4.1</w:t>
            </w:r>
          </w:p>
        </w:tc>
        <w:tc>
          <w:tcPr>
            <w:tcW w:w="5845" w:type="dxa"/>
          </w:tcPr>
          <w:p w14:paraId="0C1B4FC4" w14:textId="444AC465" w:rsidR="003153A3" w:rsidRPr="00145C82" w:rsidRDefault="003153A3" w:rsidP="003153A3">
            <w:pPr>
              <w:spacing w:after="120" w:line="285" w:lineRule="auto"/>
              <w:rPr>
                <w:rFonts w:ascii="Calibri" w:eastAsia="Times New Roman" w:hAnsi="Calibri" w:cs="Calibri"/>
                <w:color w:val="000000"/>
                <w:kern w:val="28"/>
                <w:lang w:bidi="he-IL"/>
                <w14:ligatures w14:val="standard"/>
                <w14:cntxtAlts/>
              </w:rPr>
            </w:pPr>
            <w:r w:rsidRPr="06943032">
              <w:rPr>
                <w:rFonts w:ascii="Calibri" w:eastAsia="Calibri" w:hAnsi="Calibri" w:cs="Calibri"/>
              </w:rPr>
              <w:t>Use herbicide to treat non-native grasses.</w:t>
            </w:r>
          </w:p>
        </w:tc>
        <w:tc>
          <w:tcPr>
            <w:tcW w:w="1006" w:type="dxa"/>
          </w:tcPr>
          <w:p w14:paraId="0ECFD7E4" w14:textId="7C29F533" w:rsidR="003153A3" w:rsidRPr="00145C82" w:rsidRDefault="007A6F21" w:rsidP="003153A3">
            <w:pPr>
              <w:spacing w:after="120" w:line="285" w:lineRule="auto"/>
              <w:jc w:val="center"/>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202</w:t>
            </w:r>
            <w:r>
              <w:rPr>
                <w:rFonts w:ascii="Calibri" w:eastAsia="Times New Roman" w:hAnsi="Calibri" w:cs="Calibri"/>
                <w:color w:val="000000"/>
                <w:kern w:val="28"/>
                <w:lang w:bidi="he-IL"/>
                <w14:ligatures w14:val="standard"/>
                <w14:cntxtAlts/>
              </w:rPr>
              <w:t>3</w:t>
            </w:r>
            <w:r w:rsidRPr="00145C82">
              <w:rPr>
                <w:rFonts w:ascii="Calibri" w:eastAsia="Times New Roman" w:hAnsi="Calibri" w:cs="Calibri"/>
                <w:color w:val="000000"/>
                <w:kern w:val="28"/>
                <w:lang w:bidi="he-IL"/>
                <w14:ligatures w14:val="standard"/>
                <w14:cntxtAlts/>
              </w:rPr>
              <w:t>-202</w:t>
            </w:r>
            <w:r>
              <w:rPr>
                <w:rFonts w:ascii="Calibri" w:eastAsia="Times New Roman" w:hAnsi="Calibri" w:cs="Calibri"/>
                <w:color w:val="000000"/>
                <w:kern w:val="28"/>
                <w:lang w:bidi="he-IL"/>
                <w14:ligatures w14:val="standard"/>
                <w14:cntxtAlts/>
              </w:rPr>
              <w:t>8</w:t>
            </w:r>
          </w:p>
        </w:tc>
        <w:tc>
          <w:tcPr>
            <w:tcW w:w="1354" w:type="dxa"/>
          </w:tcPr>
          <w:p w14:paraId="5699F675" w14:textId="409F8D9D" w:rsidR="003153A3" w:rsidRPr="00145C82" w:rsidRDefault="007A6F21" w:rsidP="003153A3">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w:t>
            </w:r>
          </w:p>
        </w:tc>
      </w:tr>
      <w:tr w:rsidR="003153A3" w:rsidRPr="003412AA" w14:paraId="4EC161AD" w14:textId="77777777" w:rsidTr="00E91519">
        <w:tc>
          <w:tcPr>
            <w:tcW w:w="1330" w:type="dxa"/>
          </w:tcPr>
          <w:p w14:paraId="0BC7C4F0" w14:textId="173ABD19" w:rsidR="003153A3" w:rsidRPr="003412AA" w:rsidRDefault="003153A3" w:rsidP="003153A3">
            <w:pPr>
              <w:spacing w:after="120" w:line="285" w:lineRule="auto"/>
              <w:rPr>
                <w:rFonts w:ascii="Calibri" w:eastAsia="Times New Roman" w:hAnsi="Calibri" w:cs="Calibri"/>
                <w:i/>
                <w:i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 xml:space="preserve">Strategy </w:t>
            </w:r>
            <w:r>
              <w:rPr>
                <w:rFonts w:ascii="Calibri" w:eastAsia="Times New Roman" w:hAnsi="Calibri" w:cs="Calibri"/>
                <w:color w:val="000000"/>
                <w:kern w:val="28"/>
                <w:lang w:bidi="he-IL"/>
                <w14:ligatures w14:val="standard"/>
                <w14:cntxtAlts/>
              </w:rPr>
              <w:t>4.2</w:t>
            </w:r>
          </w:p>
        </w:tc>
        <w:tc>
          <w:tcPr>
            <w:tcW w:w="5845" w:type="dxa"/>
          </w:tcPr>
          <w:p w14:paraId="09DADD78" w14:textId="793A4B37" w:rsidR="003153A3" w:rsidRPr="003412AA" w:rsidRDefault="003153A3" w:rsidP="003153A3">
            <w:pPr>
              <w:spacing w:after="120" w:line="285" w:lineRule="auto"/>
              <w:rPr>
                <w:rFonts w:ascii="Calibri" w:eastAsia="Times New Roman" w:hAnsi="Calibri" w:cs="Calibri"/>
                <w:i/>
                <w:iCs/>
                <w:color w:val="000000"/>
                <w:kern w:val="28"/>
                <w:lang w:bidi="he-IL"/>
                <w14:ligatures w14:val="standard"/>
                <w14:cntxtAlts/>
              </w:rPr>
            </w:pPr>
            <w:r w:rsidRPr="06943032">
              <w:rPr>
                <w:rFonts w:ascii="Calibri" w:eastAsia="Calibri" w:hAnsi="Calibri" w:cs="Calibri"/>
              </w:rPr>
              <w:t>Reseed native prairie species.</w:t>
            </w:r>
          </w:p>
        </w:tc>
        <w:tc>
          <w:tcPr>
            <w:tcW w:w="1006" w:type="dxa"/>
          </w:tcPr>
          <w:p w14:paraId="2C6EF380" w14:textId="209AD938" w:rsidR="003153A3" w:rsidRPr="003153A3" w:rsidRDefault="003153A3" w:rsidP="003153A3">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2026-2028</w:t>
            </w:r>
          </w:p>
        </w:tc>
        <w:tc>
          <w:tcPr>
            <w:tcW w:w="1354" w:type="dxa"/>
          </w:tcPr>
          <w:p w14:paraId="3780441A" w14:textId="4C648460" w:rsidR="003153A3" w:rsidRPr="003153A3" w:rsidRDefault="003153A3" w:rsidP="003153A3">
            <w:pPr>
              <w:spacing w:after="120" w:line="285" w:lineRule="auto"/>
              <w:jc w:val="center"/>
              <w:rPr>
                <w:rFonts w:ascii="Calibri" w:eastAsia="Times New Roman" w:hAnsi="Calibri" w:cs="Calibri"/>
                <w:color w:val="000000"/>
                <w:kern w:val="28"/>
                <w:lang w:bidi="he-IL"/>
                <w14:ligatures w14:val="standard"/>
                <w14:cntxtAlts/>
              </w:rPr>
            </w:pPr>
          </w:p>
        </w:tc>
      </w:tr>
      <w:bookmarkEnd w:id="98"/>
    </w:tbl>
    <w:p w14:paraId="0BC0E507" w14:textId="7F7AD738" w:rsidR="00043E7E" w:rsidRPr="00145C82" w:rsidRDefault="00043E7E" w:rsidP="00043E7E">
      <w:pPr>
        <w:rPr>
          <w:b/>
          <w:bCs/>
        </w:rPr>
      </w:pPr>
    </w:p>
    <w:tbl>
      <w:tblPr>
        <w:tblStyle w:val="TableGrid"/>
        <w:tblW w:w="9535" w:type="dxa"/>
        <w:tblLook w:val="04A0" w:firstRow="1" w:lastRow="0" w:firstColumn="1" w:lastColumn="0" w:noHBand="0" w:noVBand="1"/>
      </w:tblPr>
      <w:tblGrid>
        <w:gridCol w:w="1329"/>
        <w:gridCol w:w="5846"/>
        <w:gridCol w:w="1006"/>
        <w:gridCol w:w="1354"/>
      </w:tblGrid>
      <w:tr w:rsidR="00270698" w:rsidRPr="00145C82" w14:paraId="13BC6393" w14:textId="77777777" w:rsidTr="003153A3">
        <w:tc>
          <w:tcPr>
            <w:tcW w:w="7175" w:type="dxa"/>
            <w:gridSpan w:val="2"/>
            <w:shd w:val="clear" w:color="auto" w:fill="E7E6E6" w:themeFill="background2"/>
          </w:tcPr>
          <w:p w14:paraId="3A08CF10" w14:textId="0B9B0805" w:rsidR="00D9411D" w:rsidRPr="009858F5" w:rsidRDefault="00D9411D" w:rsidP="00474ABB">
            <w:pPr>
              <w:spacing w:after="120" w:line="285" w:lineRule="auto"/>
              <w:rPr>
                <w:rFonts w:ascii="Calibri" w:eastAsia="Times New Roman" w:hAnsi="Calibri" w:cs="Calibri"/>
                <w:b/>
                <w:bCs/>
                <w:color w:val="000000"/>
                <w:kern w:val="28"/>
                <w:lang w:bidi="he-IL"/>
                <w14:ligatures w14:val="standard"/>
                <w14:cntxtAlts/>
              </w:rPr>
            </w:pPr>
            <w:bookmarkStart w:id="99" w:name="_Hlk95852474"/>
            <w:r w:rsidRPr="009858F5">
              <w:rPr>
                <w:rFonts w:ascii="Calibri" w:eastAsia="Times New Roman" w:hAnsi="Calibri" w:cs="Calibri"/>
                <w:b/>
                <w:bCs/>
                <w:color w:val="000000"/>
                <w:kern w:val="28"/>
                <w:lang w:bidi="he-IL"/>
                <w14:ligatures w14:val="standard"/>
                <w14:cntxtAlts/>
              </w:rPr>
              <w:t>Goal</w:t>
            </w:r>
            <w:r w:rsidR="00056882">
              <w:rPr>
                <w:rFonts w:ascii="Calibri" w:eastAsia="Times New Roman" w:hAnsi="Calibri" w:cs="Calibri"/>
                <w:b/>
                <w:bCs/>
                <w:color w:val="000000"/>
                <w:kern w:val="28"/>
                <w:lang w:bidi="he-IL"/>
                <w14:ligatures w14:val="standard"/>
                <w14:cntxtAlts/>
              </w:rPr>
              <w:t xml:space="preserve"> 3</w:t>
            </w:r>
            <w:r w:rsidRPr="009858F5">
              <w:rPr>
                <w:rFonts w:ascii="Calibri" w:eastAsia="Times New Roman" w:hAnsi="Calibri" w:cs="Calibri"/>
                <w:b/>
                <w:bCs/>
                <w:color w:val="000000"/>
                <w:kern w:val="28"/>
                <w:lang w:bidi="he-IL"/>
                <w14:ligatures w14:val="standard"/>
                <w14:cntxtAlts/>
              </w:rPr>
              <w:t xml:space="preserve">: </w:t>
            </w:r>
            <w:r w:rsidR="00474EFF" w:rsidRPr="009858F5">
              <w:rPr>
                <w:b/>
                <w:bCs/>
              </w:rPr>
              <w:t>Restore native wet prairie plant communities</w:t>
            </w:r>
            <w:r w:rsidRPr="009858F5">
              <w:rPr>
                <w:rFonts w:ascii="Calibri" w:eastAsia="Times New Roman" w:hAnsi="Calibri" w:cs="Calibri"/>
                <w:b/>
                <w:bCs/>
                <w:color w:val="000000"/>
                <w:kern w:val="28"/>
                <w:lang w:bidi="he-IL"/>
                <w14:ligatures w14:val="standard"/>
                <w14:cntxtAlts/>
              </w:rPr>
              <w:t>.</w:t>
            </w:r>
          </w:p>
        </w:tc>
        <w:tc>
          <w:tcPr>
            <w:tcW w:w="1006" w:type="dxa"/>
            <w:shd w:val="clear" w:color="auto" w:fill="E7E6E6" w:themeFill="background2"/>
          </w:tcPr>
          <w:p w14:paraId="7EFC6BE8" w14:textId="77777777" w:rsidR="00D9411D" w:rsidRPr="009858F5" w:rsidRDefault="00D9411D" w:rsidP="00474ABB">
            <w:pPr>
              <w:spacing w:after="120" w:line="285" w:lineRule="auto"/>
              <w:jc w:val="center"/>
              <w:rPr>
                <w:rFonts w:ascii="Calibri" w:eastAsia="Times New Roman" w:hAnsi="Calibri" w:cs="Calibri"/>
                <w:b/>
                <w:bCs/>
                <w:color w:val="000000"/>
                <w:kern w:val="28"/>
                <w:lang w:bidi="he-IL"/>
                <w14:ligatures w14:val="standard"/>
                <w14:cntxtAlts/>
              </w:rPr>
            </w:pPr>
            <w:r w:rsidRPr="009858F5">
              <w:rPr>
                <w:rFonts w:ascii="Calibri" w:eastAsia="Times New Roman" w:hAnsi="Calibri" w:cs="Calibri"/>
                <w:b/>
                <w:bCs/>
                <w:color w:val="000000"/>
                <w:kern w:val="28"/>
                <w:lang w:bidi="he-IL"/>
                <w14:ligatures w14:val="standard"/>
                <w14:cntxtAlts/>
              </w:rPr>
              <w:t>Timeline</w:t>
            </w:r>
          </w:p>
        </w:tc>
        <w:tc>
          <w:tcPr>
            <w:tcW w:w="1354" w:type="dxa"/>
            <w:shd w:val="clear" w:color="auto" w:fill="E7E6E6" w:themeFill="background2"/>
          </w:tcPr>
          <w:p w14:paraId="34C48DFB" w14:textId="77777777" w:rsidR="00D9411D" w:rsidRPr="009858F5" w:rsidRDefault="00D9411D" w:rsidP="00474ABB">
            <w:pPr>
              <w:spacing w:after="120" w:line="285" w:lineRule="auto"/>
              <w:jc w:val="center"/>
              <w:rPr>
                <w:rFonts w:ascii="Calibri" w:eastAsia="Times New Roman" w:hAnsi="Calibri" w:cs="Calibri"/>
                <w:b/>
                <w:bCs/>
                <w:color w:val="000000"/>
                <w:kern w:val="28"/>
                <w:lang w:bidi="he-IL"/>
                <w14:ligatures w14:val="standard"/>
                <w14:cntxtAlts/>
              </w:rPr>
            </w:pPr>
            <w:r w:rsidRPr="009858F5">
              <w:rPr>
                <w:rFonts w:ascii="Calibri" w:eastAsia="Times New Roman" w:hAnsi="Calibri" w:cs="Calibri"/>
                <w:b/>
                <w:bCs/>
                <w:color w:val="000000"/>
                <w:kern w:val="28"/>
                <w:lang w:bidi="he-IL"/>
                <w14:ligatures w14:val="standard"/>
                <w14:cntxtAlts/>
              </w:rPr>
              <w:t>Stewardship Funding</w:t>
            </w:r>
          </w:p>
        </w:tc>
      </w:tr>
      <w:tr w:rsidR="00270698" w:rsidRPr="00145C82" w14:paraId="1B198F4C" w14:textId="77777777" w:rsidTr="003153A3">
        <w:tc>
          <w:tcPr>
            <w:tcW w:w="1329" w:type="dxa"/>
            <w:shd w:val="clear" w:color="auto" w:fill="F2F2F2" w:themeFill="background1" w:themeFillShade="F2"/>
          </w:tcPr>
          <w:p w14:paraId="357EBE9D" w14:textId="77777777" w:rsidR="00D9411D" w:rsidRPr="00145C82" w:rsidRDefault="00D9411D"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1</w:t>
            </w:r>
          </w:p>
        </w:tc>
        <w:tc>
          <w:tcPr>
            <w:tcW w:w="5846" w:type="dxa"/>
            <w:shd w:val="clear" w:color="auto" w:fill="F2F2F2" w:themeFill="background1" w:themeFillShade="F2"/>
          </w:tcPr>
          <w:p w14:paraId="5A6362FA" w14:textId="6C88A33C" w:rsidR="00D9411D" w:rsidRPr="009858F5" w:rsidRDefault="00474EFF" w:rsidP="00474ABB">
            <w:pPr>
              <w:spacing w:after="120" w:line="285" w:lineRule="auto"/>
              <w:rPr>
                <w:rFonts w:ascii="Calibri" w:eastAsia="Times New Roman" w:hAnsi="Calibri" w:cs="Calibri"/>
                <w:b/>
                <w:bCs/>
                <w:color w:val="000000"/>
                <w:kern w:val="28"/>
                <w:lang w:bidi="he-IL"/>
                <w14:ligatures w14:val="standard"/>
                <w14:cntxtAlts/>
              </w:rPr>
            </w:pPr>
            <w:r w:rsidRPr="009858F5">
              <w:rPr>
                <w:rFonts w:ascii="Calibri" w:eastAsia="Times New Roman" w:hAnsi="Calibri" w:cs="Calibri"/>
                <w:color w:val="000000"/>
                <w:kern w:val="28"/>
                <w:lang w:bidi="he-IL"/>
                <w14:ligatures w14:val="standard"/>
                <w14:cntxtAlts/>
              </w:rPr>
              <w:t>Convert 120 acres of agricultural crop fields to native wet prairie by 2025.</w:t>
            </w:r>
          </w:p>
        </w:tc>
        <w:tc>
          <w:tcPr>
            <w:tcW w:w="1006" w:type="dxa"/>
            <w:shd w:val="clear" w:color="auto" w:fill="F2F2F2" w:themeFill="background1" w:themeFillShade="F2"/>
          </w:tcPr>
          <w:p w14:paraId="31D8F7C6" w14:textId="77777777" w:rsidR="00D9411D" w:rsidRPr="009858F5" w:rsidRDefault="00D9411D" w:rsidP="00474ABB">
            <w:pPr>
              <w:spacing w:after="120" w:line="285" w:lineRule="auto"/>
              <w:jc w:val="center"/>
              <w:rPr>
                <w:rFonts w:ascii="Calibri" w:eastAsia="Times New Roman" w:hAnsi="Calibri" w:cs="Calibri"/>
                <w:color w:val="000000"/>
                <w:kern w:val="28"/>
                <w:lang w:bidi="he-IL"/>
                <w14:ligatures w14:val="standard"/>
                <w14:cntxtAlts/>
              </w:rPr>
            </w:pPr>
          </w:p>
        </w:tc>
        <w:tc>
          <w:tcPr>
            <w:tcW w:w="1354" w:type="dxa"/>
            <w:shd w:val="clear" w:color="auto" w:fill="F2F2F2" w:themeFill="background1" w:themeFillShade="F2"/>
          </w:tcPr>
          <w:p w14:paraId="6BA6306F" w14:textId="77777777" w:rsidR="00D9411D" w:rsidRPr="009858F5" w:rsidRDefault="00D9411D" w:rsidP="00474ABB">
            <w:pPr>
              <w:spacing w:after="120" w:line="285" w:lineRule="auto"/>
              <w:rPr>
                <w:rFonts w:ascii="Calibri" w:eastAsia="Times New Roman" w:hAnsi="Calibri" w:cs="Calibri"/>
                <w:color w:val="000000"/>
                <w:kern w:val="28"/>
                <w:lang w:bidi="he-IL"/>
                <w14:ligatures w14:val="standard"/>
                <w14:cntxtAlts/>
              </w:rPr>
            </w:pPr>
          </w:p>
        </w:tc>
      </w:tr>
      <w:tr w:rsidR="00270698" w:rsidRPr="00145C82" w14:paraId="5CE245B7" w14:textId="77777777" w:rsidTr="003153A3">
        <w:tc>
          <w:tcPr>
            <w:tcW w:w="1329" w:type="dxa"/>
          </w:tcPr>
          <w:p w14:paraId="5D33AC62" w14:textId="77777777" w:rsidR="00D9411D" w:rsidRPr="00145C82" w:rsidRDefault="00D9411D"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1.1</w:t>
            </w:r>
          </w:p>
        </w:tc>
        <w:tc>
          <w:tcPr>
            <w:tcW w:w="5846" w:type="dxa"/>
          </w:tcPr>
          <w:p w14:paraId="22691B3F" w14:textId="51AA7BA3" w:rsidR="00D9411D" w:rsidRPr="009858F5" w:rsidRDefault="707E489F" w:rsidP="00474ABB">
            <w:pPr>
              <w:spacing w:after="120" w:line="285" w:lineRule="auto"/>
            </w:pPr>
            <w:r w:rsidRPr="009858F5">
              <w:t>Develop restoration plan and seek grant funding</w:t>
            </w:r>
            <w:r w:rsidR="002D053B" w:rsidRPr="009858F5">
              <w:t>.</w:t>
            </w:r>
          </w:p>
        </w:tc>
        <w:tc>
          <w:tcPr>
            <w:tcW w:w="1006" w:type="dxa"/>
          </w:tcPr>
          <w:p w14:paraId="35470C17" w14:textId="7444D524" w:rsidR="00D9411D" w:rsidRPr="009858F5" w:rsidRDefault="000A27E0" w:rsidP="00474ABB">
            <w:pPr>
              <w:spacing w:after="120" w:line="285" w:lineRule="auto"/>
              <w:jc w:val="center"/>
              <w:rPr>
                <w:rFonts w:ascii="Calibri" w:eastAsia="Times New Roman" w:hAnsi="Calibri" w:cs="Calibri"/>
                <w:color w:val="000000"/>
                <w:kern w:val="28"/>
                <w:lang w:bidi="he-IL"/>
                <w14:ligatures w14:val="standard"/>
                <w14:cntxtAlts/>
              </w:rPr>
            </w:pPr>
            <w:r w:rsidRPr="009858F5">
              <w:rPr>
                <w:rFonts w:ascii="Calibri" w:eastAsia="Times New Roman" w:hAnsi="Calibri" w:cs="Calibri"/>
                <w:color w:val="000000" w:themeColor="text1"/>
                <w:lang w:bidi="he-IL"/>
              </w:rPr>
              <w:t>2022</w:t>
            </w:r>
            <w:r w:rsidR="79720A73" w:rsidRPr="009858F5">
              <w:rPr>
                <w:rFonts w:ascii="Calibri" w:eastAsia="Times New Roman" w:hAnsi="Calibri" w:cs="Calibri"/>
                <w:color w:val="000000" w:themeColor="text1"/>
                <w:lang w:bidi="he-IL"/>
              </w:rPr>
              <w:t>-2023</w:t>
            </w:r>
          </w:p>
        </w:tc>
        <w:tc>
          <w:tcPr>
            <w:tcW w:w="1354" w:type="dxa"/>
          </w:tcPr>
          <w:p w14:paraId="01A79DC9" w14:textId="5E50F232" w:rsidR="00D9411D" w:rsidRPr="009858F5" w:rsidRDefault="00D9411D" w:rsidP="00474ABB">
            <w:pPr>
              <w:spacing w:after="120" w:line="285" w:lineRule="auto"/>
              <w:jc w:val="center"/>
              <w:rPr>
                <w:rFonts w:ascii="Calibri" w:eastAsia="Times New Roman" w:hAnsi="Calibri" w:cs="Calibri"/>
                <w:color w:val="000000"/>
                <w:kern w:val="28"/>
                <w:lang w:bidi="he-IL"/>
                <w14:ligatures w14:val="standard"/>
                <w14:cntxtAlts/>
              </w:rPr>
            </w:pPr>
          </w:p>
        </w:tc>
      </w:tr>
      <w:tr w:rsidR="42BE86D5" w:rsidRPr="003412AA" w14:paraId="238E8CB0" w14:textId="77777777" w:rsidTr="003153A3">
        <w:tc>
          <w:tcPr>
            <w:tcW w:w="1329" w:type="dxa"/>
          </w:tcPr>
          <w:p w14:paraId="6E7E9AD8" w14:textId="263D2741" w:rsidR="42BE86D5" w:rsidRPr="003412AA" w:rsidRDefault="007A6F21" w:rsidP="42BE86D5">
            <w:pPr>
              <w:spacing w:line="285" w:lineRule="auto"/>
              <w:rPr>
                <w:rFonts w:ascii="Calibri" w:eastAsia="Times New Roman" w:hAnsi="Calibri" w:cs="Calibri"/>
                <w:i/>
                <w:iCs/>
                <w:color w:val="000000" w:themeColor="text1"/>
                <w:lang w:bidi="he-IL"/>
              </w:rPr>
            </w:pPr>
            <w:r w:rsidRPr="00145C82">
              <w:rPr>
                <w:rFonts w:ascii="Calibri" w:eastAsia="Times New Roman" w:hAnsi="Calibri" w:cs="Calibri"/>
                <w:color w:val="000000"/>
                <w:kern w:val="28"/>
                <w:lang w:bidi="he-IL"/>
                <w14:ligatures w14:val="standard"/>
                <w14:cntxtAlts/>
              </w:rPr>
              <w:t>Strategy 1.</w:t>
            </w:r>
            <w:r>
              <w:rPr>
                <w:rFonts w:ascii="Calibri" w:eastAsia="Times New Roman" w:hAnsi="Calibri" w:cs="Calibri"/>
                <w:color w:val="000000"/>
                <w:kern w:val="28"/>
                <w:lang w:bidi="he-IL"/>
                <w14:ligatures w14:val="standard"/>
                <w14:cntxtAlts/>
              </w:rPr>
              <w:t>2</w:t>
            </w:r>
          </w:p>
        </w:tc>
        <w:tc>
          <w:tcPr>
            <w:tcW w:w="5846" w:type="dxa"/>
          </w:tcPr>
          <w:p w14:paraId="3B08EA44" w14:textId="6C7E673E" w:rsidR="42BE86D5" w:rsidRPr="007A6F21" w:rsidRDefault="3071A6A9" w:rsidP="42BE86D5">
            <w:pPr>
              <w:spacing w:line="285" w:lineRule="auto"/>
            </w:pPr>
            <w:r w:rsidRPr="007A6F21">
              <w:t>Obtain necessary federal, state, and local permits for project implementation</w:t>
            </w:r>
            <w:r w:rsidR="26FAE9C2" w:rsidRPr="007A6F21">
              <w:t>.</w:t>
            </w:r>
          </w:p>
        </w:tc>
        <w:tc>
          <w:tcPr>
            <w:tcW w:w="1006" w:type="dxa"/>
          </w:tcPr>
          <w:p w14:paraId="0DD46D59" w14:textId="1DE21E28" w:rsidR="42BE86D5" w:rsidRPr="007A6F21" w:rsidRDefault="3071A6A9" w:rsidP="42BE86D5">
            <w:pPr>
              <w:spacing w:line="285" w:lineRule="auto"/>
              <w:jc w:val="center"/>
              <w:rPr>
                <w:rFonts w:ascii="Calibri" w:eastAsia="Times New Roman" w:hAnsi="Calibri" w:cs="Calibri"/>
                <w:color w:val="000000" w:themeColor="text1"/>
                <w:lang w:bidi="he-IL"/>
              </w:rPr>
            </w:pPr>
            <w:r w:rsidRPr="007A6F21">
              <w:rPr>
                <w:rFonts w:ascii="Calibri" w:eastAsia="Times New Roman" w:hAnsi="Calibri" w:cs="Calibri"/>
                <w:color w:val="000000" w:themeColor="text1"/>
                <w:lang w:bidi="he-IL"/>
              </w:rPr>
              <w:t>2023</w:t>
            </w:r>
          </w:p>
        </w:tc>
        <w:tc>
          <w:tcPr>
            <w:tcW w:w="1354" w:type="dxa"/>
          </w:tcPr>
          <w:p w14:paraId="665BFF81" w14:textId="247EFAC4" w:rsidR="42BE86D5" w:rsidRPr="003412AA" w:rsidRDefault="42BE86D5" w:rsidP="42BE86D5">
            <w:pPr>
              <w:spacing w:line="285" w:lineRule="auto"/>
              <w:jc w:val="center"/>
              <w:rPr>
                <w:rFonts w:ascii="Calibri" w:eastAsia="Times New Roman" w:hAnsi="Calibri" w:cs="Calibri"/>
                <w:i/>
                <w:iCs/>
                <w:color w:val="000000" w:themeColor="text1"/>
                <w:lang w:bidi="he-IL"/>
              </w:rPr>
            </w:pPr>
          </w:p>
        </w:tc>
      </w:tr>
      <w:tr w:rsidR="000A08F6" w:rsidRPr="00145C82" w14:paraId="4C9BCC23" w14:textId="77777777" w:rsidTr="003153A3">
        <w:tc>
          <w:tcPr>
            <w:tcW w:w="1329" w:type="dxa"/>
          </w:tcPr>
          <w:p w14:paraId="00B70756" w14:textId="636D2BB4" w:rsidR="00D9411D" w:rsidRPr="00145C82" w:rsidRDefault="00D9411D"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1.</w:t>
            </w:r>
            <w:r w:rsidR="007A6F21">
              <w:rPr>
                <w:rFonts w:ascii="Calibri" w:eastAsia="Times New Roman" w:hAnsi="Calibri" w:cs="Calibri"/>
                <w:color w:val="000000"/>
                <w:kern w:val="28"/>
                <w:lang w:bidi="he-IL"/>
                <w14:ligatures w14:val="standard"/>
                <w14:cntxtAlts/>
              </w:rPr>
              <w:t>3</w:t>
            </w:r>
          </w:p>
        </w:tc>
        <w:tc>
          <w:tcPr>
            <w:tcW w:w="5846" w:type="dxa"/>
          </w:tcPr>
          <w:p w14:paraId="08A113E6" w14:textId="77F4080D" w:rsidR="00D9411D" w:rsidRPr="009858F5" w:rsidRDefault="001526DF" w:rsidP="00474ABB">
            <w:pPr>
              <w:spacing w:after="120" w:line="285" w:lineRule="auto"/>
              <w:rPr>
                <w:rFonts w:ascii="Calibri" w:eastAsia="Times New Roman" w:hAnsi="Calibri" w:cs="Calibri"/>
                <w:b/>
                <w:bCs/>
                <w:color w:val="000000"/>
                <w:kern w:val="28"/>
                <w:lang w:bidi="he-IL"/>
                <w14:ligatures w14:val="standard"/>
                <w14:cntxtAlts/>
              </w:rPr>
            </w:pPr>
            <w:r w:rsidRPr="009858F5">
              <w:t>Continue agricultural crop contract on individual restoration units to prohibit the invasion of non-native plants until scheduled to restore.</w:t>
            </w:r>
          </w:p>
        </w:tc>
        <w:tc>
          <w:tcPr>
            <w:tcW w:w="1006" w:type="dxa"/>
          </w:tcPr>
          <w:p w14:paraId="26850961" w14:textId="06047F4C" w:rsidR="00D9411D" w:rsidRPr="009858F5" w:rsidRDefault="000A27E0" w:rsidP="00474ABB">
            <w:pPr>
              <w:spacing w:after="120" w:line="285" w:lineRule="auto"/>
              <w:jc w:val="center"/>
              <w:rPr>
                <w:rFonts w:ascii="Calibri" w:eastAsia="Times New Roman" w:hAnsi="Calibri" w:cs="Calibri"/>
                <w:color w:val="000000"/>
                <w:kern w:val="28"/>
                <w:lang w:bidi="he-IL"/>
                <w14:ligatures w14:val="standard"/>
                <w14:cntxtAlts/>
              </w:rPr>
            </w:pPr>
            <w:r w:rsidRPr="009858F5">
              <w:rPr>
                <w:rFonts w:ascii="Calibri" w:eastAsia="Times New Roman" w:hAnsi="Calibri" w:cs="Calibri"/>
                <w:color w:val="000000"/>
                <w:kern w:val="28"/>
                <w:lang w:bidi="he-IL"/>
                <w14:ligatures w14:val="standard"/>
                <w14:cntxtAlts/>
              </w:rPr>
              <w:t>2022-2023</w:t>
            </w:r>
          </w:p>
        </w:tc>
        <w:tc>
          <w:tcPr>
            <w:tcW w:w="1354" w:type="dxa"/>
          </w:tcPr>
          <w:p w14:paraId="58C59904" w14:textId="55290CFE" w:rsidR="00D9411D" w:rsidRPr="009858F5" w:rsidRDefault="00D9411D" w:rsidP="00474ABB">
            <w:pPr>
              <w:spacing w:after="120" w:line="285" w:lineRule="auto"/>
              <w:jc w:val="center"/>
              <w:rPr>
                <w:rFonts w:ascii="Calibri" w:eastAsia="Times New Roman" w:hAnsi="Calibri" w:cs="Calibri"/>
                <w:color w:val="000000"/>
                <w:kern w:val="28"/>
                <w:lang w:bidi="he-IL"/>
                <w14:ligatures w14:val="standard"/>
                <w14:cntxtAlts/>
              </w:rPr>
            </w:pPr>
          </w:p>
        </w:tc>
      </w:tr>
      <w:tr w:rsidR="000A08F6" w:rsidRPr="00145C82" w14:paraId="07381820" w14:textId="77777777" w:rsidTr="003153A3">
        <w:tc>
          <w:tcPr>
            <w:tcW w:w="1329" w:type="dxa"/>
          </w:tcPr>
          <w:p w14:paraId="2BBF248E" w14:textId="21F5E05B" w:rsidR="00D9411D" w:rsidRPr="00145C82" w:rsidRDefault="00D9411D"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1.</w:t>
            </w:r>
            <w:r w:rsidR="007A6F21">
              <w:rPr>
                <w:rFonts w:ascii="Calibri" w:eastAsia="Times New Roman" w:hAnsi="Calibri" w:cs="Calibri"/>
                <w:color w:val="000000"/>
                <w:kern w:val="28"/>
                <w:lang w:bidi="he-IL"/>
                <w14:ligatures w14:val="standard"/>
                <w14:cntxtAlts/>
              </w:rPr>
              <w:t>4</w:t>
            </w:r>
          </w:p>
        </w:tc>
        <w:tc>
          <w:tcPr>
            <w:tcW w:w="5846" w:type="dxa"/>
          </w:tcPr>
          <w:p w14:paraId="5EEA2B3C" w14:textId="72744621" w:rsidR="00D9411D" w:rsidRPr="009858F5" w:rsidRDefault="001526DF" w:rsidP="00474ABB">
            <w:pPr>
              <w:spacing w:after="120" w:line="285" w:lineRule="auto"/>
              <w:rPr>
                <w:rFonts w:ascii="Calibri" w:eastAsia="Times New Roman" w:hAnsi="Calibri" w:cs="Calibri"/>
                <w:b/>
                <w:bCs/>
                <w:color w:val="000000"/>
                <w:kern w:val="28"/>
                <w:lang w:bidi="he-IL"/>
                <w14:ligatures w14:val="standard"/>
                <w14:cntxtAlts/>
              </w:rPr>
            </w:pPr>
            <w:r w:rsidRPr="009858F5">
              <w:t>Restore wet prairie within the restoration units</w:t>
            </w:r>
            <w:r w:rsidR="007A6F21">
              <w:t xml:space="preserve"> using a diverse mix of native seeds and forbs that incorporates culturally significant plant species</w:t>
            </w:r>
            <w:r w:rsidRPr="009858F5">
              <w:t>.</w:t>
            </w:r>
          </w:p>
        </w:tc>
        <w:tc>
          <w:tcPr>
            <w:tcW w:w="1006" w:type="dxa"/>
          </w:tcPr>
          <w:p w14:paraId="588979DB" w14:textId="5D3A8472" w:rsidR="00D9411D" w:rsidRPr="009858F5" w:rsidRDefault="00D41DD1" w:rsidP="00474ABB">
            <w:pPr>
              <w:spacing w:after="120" w:line="285" w:lineRule="auto"/>
              <w:jc w:val="center"/>
              <w:rPr>
                <w:rFonts w:ascii="Calibri" w:eastAsia="Times New Roman" w:hAnsi="Calibri" w:cs="Calibri"/>
                <w:color w:val="000000"/>
                <w:kern w:val="28"/>
                <w:lang w:bidi="he-IL"/>
                <w14:ligatures w14:val="standard"/>
                <w14:cntxtAlts/>
              </w:rPr>
            </w:pPr>
            <w:r w:rsidRPr="009858F5">
              <w:rPr>
                <w:rFonts w:ascii="Calibri" w:eastAsia="Times New Roman" w:hAnsi="Calibri" w:cs="Calibri"/>
                <w:color w:val="000000"/>
                <w:kern w:val="28"/>
                <w:lang w:bidi="he-IL"/>
                <w14:ligatures w14:val="standard"/>
                <w14:cntxtAlts/>
              </w:rPr>
              <w:t>2023-2025</w:t>
            </w:r>
          </w:p>
        </w:tc>
        <w:tc>
          <w:tcPr>
            <w:tcW w:w="1354" w:type="dxa"/>
          </w:tcPr>
          <w:p w14:paraId="2D14B754" w14:textId="452167E8" w:rsidR="00D9411D" w:rsidRPr="009858F5" w:rsidRDefault="00D9411D" w:rsidP="00474ABB">
            <w:pPr>
              <w:spacing w:after="120" w:line="285" w:lineRule="auto"/>
              <w:jc w:val="center"/>
              <w:rPr>
                <w:rFonts w:ascii="Calibri" w:eastAsia="Times New Roman" w:hAnsi="Calibri" w:cs="Calibri"/>
                <w:color w:val="000000"/>
                <w:kern w:val="28"/>
                <w:lang w:bidi="he-IL"/>
                <w14:ligatures w14:val="standard"/>
                <w14:cntxtAlts/>
              </w:rPr>
            </w:pPr>
          </w:p>
        </w:tc>
      </w:tr>
      <w:tr w:rsidR="007A6F21" w:rsidRPr="0021034B" w14:paraId="3AA2F4CC" w14:textId="77777777" w:rsidTr="00013C1A">
        <w:tc>
          <w:tcPr>
            <w:tcW w:w="1329" w:type="dxa"/>
          </w:tcPr>
          <w:p w14:paraId="75AE9468" w14:textId="33AC4511" w:rsidR="007A6F21" w:rsidRPr="0021034B" w:rsidRDefault="007A6F21" w:rsidP="00013C1A">
            <w:pPr>
              <w:spacing w:line="285" w:lineRule="auto"/>
              <w:rPr>
                <w:i/>
                <w:iCs/>
              </w:rPr>
            </w:pPr>
            <w:r w:rsidRPr="00145C82">
              <w:rPr>
                <w:rFonts w:ascii="Calibri" w:eastAsia="Times New Roman" w:hAnsi="Calibri" w:cs="Calibri"/>
                <w:color w:val="000000"/>
                <w:kern w:val="28"/>
                <w:lang w:bidi="he-IL"/>
                <w14:ligatures w14:val="standard"/>
                <w14:cntxtAlts/>
              </w:rPr>
              <w:t>Strategy 1.</w:t>
            </w:r>
            <w:r>
              <w:rPr>
                <w:rFonts w:ascii="Calibri" w:eastAsia="Times New Roman" w:hAnsi="Calibri" w:cs="Calibri"/>
                <w:color w:val="000000"/>
                <w:kern w:val="28"/>
                <w:lang w:bidi="he-IL"/>
                <w14:ligatures w14:val="standard"/>
                <w14:cntxtAlts/>
              </w:rPr>
              <w:t>5</w:t>
            </w:r>
          </w:p>
        </w:tc>
        <w:tc>
          <w:tcPr>
            <w:tcW w:w="5846" w:type="dxa"/>
          </w:tcPr>
          <w:p w14:paraId="45805EEE" w14:textId="77777777" w:rsidR="007A6F21" w:rsidRPr="007A6F21" w:rsidRDefault="007A6F21" w:rsidP="00013C1A">
            <w:pPr>
              <w:spacing w:line="285" w:lineRule="auto"/>
            </w:pPr>
            <w:r w:rsidRPr="007A6F21">
              <w:t xml:space="preserve">Maintain invasive plant establishment through herbicide treatments. </w:t>
            </w:r>
          </w:p>
        </w:tc>
        <w:tc>
          <w:tcPr>
            <w:tcW w:w="1006" w:type="dxa"/>
          </w:tcPr>
          <w:p w14:paraId="68C6A1C2" w14:textId="77777777" w:rsidR="007A6F21" w:rsidRPr="007A6F21" w:rsidRDefault="007A6F21" w:rsidP="00013C1A">
            <w:pPr>
              <w:spacing w:line="285" w:lineRule="auto"/>
              <w:jc w:val="center"/>
              <w:rPr>
                <w:rFonts w:ascii="Calibri" w:eastAsia="Times New Roman" w:hAnsi="Calibri" w:cs="Calibri"/>
                <w:color w:val="000000" w:themeColor="text1"/>
                <w:lang w:bidi="he-IL"/>
              </w:rPr>
            </w:pPr>
            <w:r w:rsidRPr="007A6F21">
              <w:rPr>
                <w:rFonts w:ascii="Calibri" w:eastAsia="Times New Roman" w:hAnsi="Calibri" w:cs="Calibri"/>
                <w:color w:val="000000" w:themeColor="text1"/>
                <w:lang w:bidi="he-IL"/>
              </w:rPr>
              <w:t>2025- ongoing</w:t>
            </w:r>
          </w:p>
        </w:tc>
        <w:tc>
          <w:tcPr>
            <w:tcW w:w="1354" w:type="dxa"/>
          </w:tcPr>
          <w:p w14:paraId="27386C64" w14:textId="77777777" w:rsidR="007A6F21" w:rsidRPr="007A6F21" w:rsidRDefault="007A6F21" w:rsidP="00013C1A">
            <w:pPr>
              <w:spacing w:after="120" w:line="285" w:lineRule="auto"/>
              <w:jc w:val="center"/>
              <w:rPr>
                <w:rFonts w:ascii="Calibri" w:eastAsia="Times New Roman" w:hAnsi="Calibri" w:cs="Calibri"/>
                <w:color w:val="000000" w:themeColor="text1"/>
                <w:lang w:bidi="he-IL"/>
              </w:rPr>
            </w:pPr>
            <w:r w:rsidRPr="007A6F21">
              <w:rPr>
                <w:rFonts w:ascii="Calibri" w:eastAsia="Times New Roman" w:hAnsi="Calibri" w:cs="Calibri"/>
                <w:color w:val="000000" w:themeColor="text1"/>
                <w:lang w:bidi="he-IL"/>
              </w:rPr>
              <w:t>*</w:t>
            </w:r>
          </w:p>
        </w:tc>
      </w:tr>
      <w:bookmarkEnd w:id="99"/>
    </w:tbl>
    <w:p w14:paraId="1415B941" w14:textId="02715796" w:rsidR="008E7F91" w:rsidRDefault="008E7F91" w:rsidP="00495736">
      <w:pPr>
        <w:rPr>
          <w:b/>
          <w:bCs/>
        </w:rPr>
      </w:pPr>
    </w:p>
    <w:p w14:paraId="0DF27E0C" w14:textId="77777777" w:rsidR="00ED793A" w:rsidRPr="00637109" w:rsidRDefault="00ED793A" w:rsidP="00637109">
      <w:pPr>
        <w:jc w:val="center"/>
      </w:pPr>
    </w:p>
    <w:tbl>
      <w:tblPr>
        <w:tblStyle w:val="TableGrid"/>
        <w:tblW w:w="9535" w:type="dxa"/>
        <w:tblLook w:val="04A0" w:firstRow="1" w:lastRow="0" w:firstColumn="1" w:lastColumn="0" w:noHBand="0" w:noVBand="1"/>
      </w:tblPr>
      <w:tblGrid>
        <w:gridCol w:w="1339"/>
        <w:gridCol w:w="6011"/>
        <w:gridCol w:w="934"/>
        <w:gridCol w:w="1251"/>
      </w:tblGrid>
      <w:tr w:rsidR="00270698" w:rsidRPr="00145C82" w14:paraId="6ED0A7FC" w14:textId="77777777" w:rsidTr="00BA51B9">
        <w:tc>
          <w:tcPr>
            <w:tcW w:w="7350" w:type="dxa"/>
            <w:gridSpan w:val="2"/>
            <w:shd w:val="clear" w:color="auto" w:fill="E7E6E6" w:themeFill="background2"/>
          </w:tcPr>
          <w:p w14:paraId="4A59DFF3" w14:textId="76974A76" w:rsidR="00345234" w:rsidRPr="00145C82" w:rsidRDefault="00345234" w:rsidP="00AF591E">
            <w:pPr>
              <w:keepNext/>
              <w:spacing w:after="120" w:line="286" w:lineRule="auto"/>
              <w:rPr>
                <w:rFonts w:ascii="Calibri" w:eastAsia="Times New Roman" w:hAnsi="Calibri" w:cs="Calibri"/>
                <w:b/>
                <w:bCs/>
                <w:color w:val="000000"/>
                <w:kern w:val="28"/>
                <w:lang w:bidi="he-IL"/>
                <w14:ligatures w14:val="standard"/>
                <w14:cntxtAlts/>
              </w:rPr>
            </w:pPr>
            <w:bookmarkStart w:id="100" w:name="_Hlk96533232"/>
            <w:r w:rsidRPr="00145C82">
              <w:rPr>
                <w:rFonts w:ascii="Calibri" w:eastAsia="Times New Roman" w:hAnsi="Calibri" w:cs="Calibri"/>
                <w:b/>
                <w:bCs/>
                <w:color w:val="000000"/>
                <w:kern w:val="28"/>
                <w:lang w:bidi="he-IL"/>
                <w14:ligatures w14:val="standard"/>
                <w14:cntxtAlts/>
              </w:rPr>
              <w:lastRenderedPageBreak/>
              <w:t>Goal</w:t>
            </w:r>
            <w:r w:rsidR="00056882">
              <w:rPr>
                <w:rFonts w:ascii="Calibri" w:eastAsia="Times New Roman" w:hAnsi="Calibri" w:cs="Calibri"/>
                <w:b/>
                <w:bCs/>
                <w:color w:val="000000"/>
                <w:kern w:val="28"/>
                <w:lang w:bidi="he-IL"/>
                <w14:ligatures w14:val="standard"/>
                <w14:cntxtAlts/>
              </w:rPr>
              <w:t xml:space="preserve"> 4</w:t>
            </w:r>
            <w:r w:rsidRPr="00145C82">
              <w:rPr>
                <w:rFonts w:ascii="Calibri" w:eastAsia="Times New Roman" w:hAnsi="Calibri" w:cs="Calibri"/>
                <w:b/>
                <w:bCs/>
                <w:color w:val="000000"/>
                <w:kern w:val="28"/>
                <w:lang w:bidi="he-IL"/>
                <w14:ligatures w14:val="standard"/>
                <w14:cntxtAlts/>
              </w:rPr>
              <w:t xml:space="preserve">: </w:t>
            </w:r>
            <w:r w:rsidRPr="00145C82">
              <w:rPr>
                <w:b/>
                <w:bCs/>
              </w:rPr>
              <w:t>Provide public access compatible with habitat management goals.</w:t>
            </w:r>
          </w:p>
        </w:tc>
        <w:tc>
          <w:tcPr>
            <w:tcW w:w="934" w:type="dxa"/>
            <w:shd w:val="clear" w:color="auto" w:fill="E7E6E6" w:themeFill="background2"/>
          </w:tcPr>
          <w:p w14:paraId="74F13A3A" w14:textId="77777777" w:rsidR="00345234" w:rsidRPr="00145C82" w:rsidRDefault="00345234" w:rsidP="00474ABB">
            <w:pPr>
              <w:spacing w:after="120" w:line="285" w:lineRule="auto"/>
              <w:jc w:val="center"/>
              <w:rPr>
                <w:rFonts w:ascii="Calibri" w:eastAsia="Times New Roman" w:hAnsi="Calibri" w:cs="Calibri"/>
                <w:b/>
                <w:bCs/>
                <w:color w:val="000000"/>
                <w:kern w:val="28"/>
                <w:sz w:val="20"/>
                <w:szCs w:val="20"/>
                <w:lang w:bidi="he-IL"/>
                <w14:ligatures w14:val="standard"/>
                <w14:cntxtAlts/>
              </w:rPr>
            </w:pPr>
            <w:r w:rsidRPr="00145C82">
              <w:rPr>
                <w:rFonts w:ascii="Calibri" w:eastAsia="Times New Roman" w:hAnsi="Calibri" w:cs="Calibri"/>
                <w:b/>
                <w:bCs/>
                <w:color w:val="000000"/>
                <w:kern w:val="28"/>
                <w:sz w:val="20"/>
                <w:szCs w:val="20"/>
                <w:lang w:bidi="he-IL"/>
                <w14:ligatures w14:val="standard"/>
                <w14:cntxtAlts/>
              </w:rPr>
              <w:t>Timeline</w:t>
            </w:r>
          </w:p>
        </w:tc>
        <w:tc>
          <w:tcPr>
            <w:tcW w:w="1251" w:type="dxa"/>
            <w:shd w:val="clear" w:color="auto" w:fill="E7E6E6" w:themeFill="background2"/>
          </w:tcPr>
          <w:p w14:paraId="6553B1D0" w14:textId="77777777" w:rsidR="00345234" w:rsidRPr="00145C82" w:rsidRDefault="00345234" w:rsidP="00474ABB">
            <w:pPr>
              <w:spacing w:after="120" w:line="285" w:lineRule="auto"/>
              <w:jc w:val="center"/>
              <w:rPr>
                <w:rFonts w:ascii="Calibri" w:eastAsia="Times New Roman" w:hAnsi="Calibri" w:cs="Calibri"/>
                <w:b/>
                <w:bCs/>
                <w:color w:val="000000"/>
                <w:kern w:val="28"/>
                <w:sz w:val="20"/>
                <w:szCs w:val="20"/>
                <w:lang w:bidi="he-IL"/>
                <w14:ligatures w14:val="standard"/>
                <w14:cntxtAlts/>
              </w:rPr>
            </w:pPr>
            <w:r w:rsidRPr="00145C82">
              <w:rPr>
                <w:rFonts w:ascii="Calibri" w:eastAsia="Times New Roman" w:hAnsi="Calibri" w:cs="Calibri"/>
                <w:b/>
                <w:bCs/>
                <w:color w:val="000000"/>
                <w:kern w:val="28"/>
                <w:sz w:val="20"/>
                <w:szCs w:val="20"/>
                <w:lang w:bidi="he-IL"/>
                <w14:ligatures w14:val="standard"/>
                <w14:cntxtAlts/>
              </w:rPr>
              <w:t>Stewardship Funding</w:t>
            </w:r>
          </w:p>
        </w:tc>
      </w:tr>
      <w:tr w:rsidR="00BA51B9" w:rsidRPr="00145C82" w14:paraId="015D959D" w14:textId="77777777" w:rsidTr="00BA51B9">
        <w:tc>
          <w:tcPr>
            <w:tcW w:w="1339" w:type="dxa"/>
            <w:shd w:val="clear" w:color="auto" w:fill="F2F2F2" w:themeFill="background1" w:themeFillShade="F2"/>
          </w:tcPr>
          <w:p w14:paraId="6CECEC0D" w14:textId="77777777"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1</w:t>
            </w:r>
          </w:p>
        </w:tc>
        <w:tc>
          <w:tcPr>
            <w:tcW w:w="6011" w:type="dxa"/>
            <w:shd w:val="clear" w:color="auto" w:fill="F2F2F2" w:themeFill="background1" w:themeFillShade="F2"/>
          </w:tcPr>
          <w:p w14:paraId="58289081" w14:textId="72D22245"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Conduct four site tours annually for local schools and/or special interest groups (e.g. Audubon).</w:t>
            </w:r>
          </w:p>
        </w:tc>
        <w:tc>
          <w:tcPr>
            <w:tcW w:w="934" w:type="dxa"/>
            <w:shd w:val="clear" w:color="auto" w:fill="F2F2F2" w:themeFill="background1" w:themeFillShade="F2"/>
          </w:tcPr>
          <w:p w14:paraId="273C805A" w14:textId="624BC938"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c>
          <w:tcPr>
            <w:tcW w:w="1251" w:type="dxa"/>
            <w:shd w:val="clear" w:color="auto" w:fill="F2F2F2" w:themeFill="background1" w:themeFillShade="F2"/>
          </w:tcPr>
          <w:p w14:paraId="5714CE37" w14:textId="77777777" w:rsidR="00345234" w:rsidRPr="00145C82" w:rsidRDefault="00345234" w:rsidP="00474ABB">
            <w:pPr>
              <w:spacing w:after="120" w:line="285" w:lineRule="auto"/>
              <w:rPr>
                <w:rFonts w:ascii="Calibri" w:eastAsia="Times New Roman" w:hAnsi="Calibri" w:cs="Calibri"/>
                <w:color w:val="000000"/>
                <w:kern w:val="28"/>
                <w:lang w:bidi="he-IL"/>
                <w14:ligatures w14:val="standard"/>
                <w14:cntxtAlts/>
              </w:rPr>
            </w:pPr>
          </w:p>
        </w:tc>
      </w:tr>
      <w:tr w:rsidR="00BA51B9" w:rsidRPr="00145C82" w14:paraId="5D9DCF3E" w14:textId="77777777" w:rsidTr="00BA51B9">
        <w:tc>
          <w:tcPr>
            <w:tcW w:w="1339" w:type="dxa"/>
            <w:shd w:val="clear" w:color="auto" w:fill="F2F2F2" w:themeFill="background1" w:themeFillShade="F2"/>
          </w:tcPr>
          <w:p w14:paraId="04433995" w14:textId="18903F50"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2</w:t>
            </w:r>
          </w:p>
        </w:tc>
        <w:tc>
          <w:tcPr>
            <w:tcW w:w="6011" w:type="dxa"/>
            <w:shd w:val="clear" w:color="auto" w:fill="F2F2F2" w:themeFill="background1" w:themeFillShade="F2"/>
          </w:tcPr>
          <w:p w14:paraId="2204ADC5" w14:textId="08968820"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Maintain existing network of roads and trails annually for use as public pedestrian access.</w:t>
            </w:r>
          </w:p>
        </w:tc>
        <w:tc>
          <w:tcPr>
            <w:tcW w:w="934" w:type="dxa"/>
            <w:shd w:val="clear" w:color="auto" w:fill="F2F2F2" w:themeFill="background1" w:themeFillShade="F2"/>
          </w:tcPr>
          <w:p w14:paraId="288B3197" w14:textId="5B9A0FC6"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c>
          <w:tcPr>
            <w:tcW w:w="1251" w:type="dxa"/>
            <w:shd w:val="clear" w:color="auto" w:fill="F2F2F2" w:themeFill="background1" w:themeFillShade="F2"/>
          </w:tcPr>
          <w:p w14:paraId="7EFA2B38" w14:textId="77777777"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r>
      <w:tr w:rsidR="00270698" w:rsidRPr="00145C82" w14:paraId="715FF737" w14:textId="77777777" w:rsidTr="00345234">
        <w:tc>
          <w:tcPr>
            <w:tcW w:w="1339" w:type="dxa"/>
          </w:tcPr>
          <w:p w14:paraId="168E1355" w14:textId="45C5A4C6"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2.1</w:t>
            </w:r>
          </w:p>
        </w:tc>
        <w:tc>
          <w:tcPr>
            <w:tcW w:w="6011" w:type="dxa"/>
          </w:tcPr>
          <w:p w14:paraId="638864C4" w14:textId="255A67EB"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 xml:space="preserve">Maintain existing administrative access roads and trails in an open condition to facilitate their use as public trails and to prevent the unsanctioned creation of new user trails.  </w:t>
            </w:r>
          </w:p>
        </w:tc>
        <w:tc>
          <w:tcPr>
            <w:tcW w:w="934" w:type="dxa"/>
          </w:tcPr>
          <w:p w14:paraId="028E9896" w14:textId="1B704802"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c>
          <w:tcPr>
            <w:tcW w:w="1251" w:type="dxa"/>
          </w:tcPr>
          <w:p w14:paraId="33805CC1" w14:textId="5BC454AF" w:rsidR="00345234" w:rsidRPr="00145C82" w:rsidRDefault="000A08F6" w:rsidP="00474ABB">
            <w:pPr>
              <w:spacing w:after="120" w:line="285" w:lineRule="auto"/>
              <w:jc w:val="center"/>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w:t>
            </w:r>
          </w:p>
        </w:tc>
      </w:tr>
      <w:tr w:rsidR="00270698" w:rsidRPr="00145C82" w14:paraId="357796F1" w14:textId="77777777" w:rsidTr="00345234">
        <w:tc>
          <w:tcPr>
            <w:tcW w:w="1339" w:type="dxa"/>
          </w:tcPr>
          <w:p w14:paraId="011FEB0C" w14:textId="7E112C57"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2.2</w:t>
            </w:r>
          </w:p>
        </w:tc>
        <w:tc>
          <w:tcPr>
            <w:tcW w:w="6011" w:type="dxa"/>
          </w:tcPr>
          <w:p w14:paraId="4088E8CD" w14:textId="1E29A457" w:rsidR="00345234" w:rsidRPr="00145C82" w:rsidRDefault="00345234"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Following brush clearing, add surfacing as needed to improve areas where road rock may be unsuitable for pedestrian use.</w:t>
            </w:r>
          </w:p>
        </w:tc>
        <w:tc>
          <w:tcPr>
            <w:tcW w:w="934" w:type="dxa"/>
          </w:tcPr>
          <w:p w14:paraId="5F57D837" w14:textId="77777777"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c>
          <w:tcPr>
            <w:tcW w:w="1251" w:type="dxa"/>
          </w:tcPr>
          <w:p w14:paraId="480E8FD2" w14:textId="6B2F05E2" w:rsidR="00345234" w:rsidRPr="00145C82" w:rsidRDefault="000A08F6" w:rsidP="00474ABB">
            <w:pPr>
              <w:spacing w:after="120" w:line="285" w:lineRule="auto"/>
              <w:jc w:val="center"/>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w:t>
            </w:r>
          </w:p>
        </w:tc>
      </w:tr>
      <w:tr w:rsidR="00BA51B9" w:rsidRPr="00145C82" w14:paraId="6BDBF468" w14:textId="77777777" w:rsidTr="00BA51B9">
        <w:tc>
          <w:tcPr>
            <w:tcW w:w="1339" w:type="dxa"/>
            <w:shd w:val="clear" w:color="auto" w:fill="F2F2F2" w:themeFill="background1" w:themeFillShade="F2"/>
          </w:tcPr>
          <w:p w14:paraId="111F82C3" w14:textId="3FFA06A5" w:rsidR="00345234" w:rsidRPr="00270698" w:rsidRDefault="00345234" w:rsidP="00474ABB">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3</w:t>
            </w:r>
          </w:p>
        </w:tc>
        <w:tc>
          <w:tcPr>
            <w:tcW w:w="6011" w:type="dxa"/>
            <w:shd w:val="clear" w:color="auto" w:fill="F2F2F2" w:themeFill="background1" w:themeFillShade="F2"/>
          </w:tcPr>
          <w:p w14:paraId="00E81AC8" w14:textId="764EC887" w:rsidR="00345234" w:rsidRPr="00145C82" w:rsidRDefault="00345234" w:rsidP="00474ABB">
            <w:pPr>
              <w:spacing w:after="120" w:line="285" w:lineRule="auto"/>
            </w:pPr>
            <w:r w:rsidRPr="00145C82">
              <w:rPr>
                <w:rFonts w:ascii="Calibri" w:eastAsia="Times New Roman" w:hAnsi="Calibri" w:cs="Calibri"/>
                <w:color w:val="000000"/>
                <w:kern w:val="28"/>
                <w:lang w:bidi="he-IL"/>
                <w14:ligatures w14:val="standard"/>
                <w14:cntxtAlts/>
              </w:rPr>
              <w:t>Within two years, develop a plan for future public parking and site access.</w:t>
            </w:r>
          </w:p>
        </w:tc>
        <w:tc>
          <w:tcPr>
            <w:tcW w:w="934" w:type="dxa"/>
            <w:shd w:val="clear" w:color="auto" w:fill="F2F2F2" w:themeFill="background1" w:themeFillShade="F2"/>
          </w:tcPr>
          <w:p w14:paraId="63581703" w14:textId="77777777"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c>
          <w:tcPr>
            <w:tcW w:w="1251" w:type="dxa"/>
            <w:shd w:val="clear" w:color="auto" w:fill="F2F2F2" w:themeFill="background1" w:themeFillShade="F2"/>
          </w:tcPr>
          <w:p w14:paraId="4577BC4F" w14:textId="77777777"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r>
      <w:tr w:rsidR="00270698" w:rsidRPr="00145C82" w14:paraId="4F8B3B5A" w14:textId="77777777" w:rsidTr="00345234">
        <w:tc>
          <w:tcPr>
            <w:tcW w:w="1339" w:type="dxa"/>
          </w:tcPr>
          <w:p w14:paraId="54DC6B37" w14:textId="4D06B305" w:rsidR="00345234" w:rsidRPr="00270698" w:rsidRDefault="00D80E1E" w:rsidP="00474ABB">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3.1</w:t>
            </w:r>
          </w:p>
        </w:tc>
        <w:tc>
          <w:tcPr>
            <w:tcW w:w="6011" w:type="dxa"/>
          </w:tcPr>
          <w:p w14:paraId="2709F3AD" w14:textId="52D784E0" w:rsidR="00345234" w:rsidRPr="00145C82" w:rsidRDefault="00D80E1E" w:rsidP="00474ABB">
            <w:pPr>
              <w:spacing w:after="120" w:line="285" w:lineRule="auto"/>
            </w:pPr>
            <w:r w:rsidRPr="00145C82">
              <w:rPr>
                <w:rFonts w:ascii="Calibri" w:eastAsia="Times New Roman" w:hAnsi="Calibri" w:cs="Calibri"/>
                <w:color w:val="000000"/>
                <w:kern w:val="28"/>
                <w:lang w:bidi="he-IL"/>
                <w14:ligatures w14:val="standard"/>
                <w14:cntxtAlts/>
              </w:rPr>
              <w:t>Evaluate options for long-term parking (off-site), trailhead locations, and additional trail construction.</w:t>
            </w:r>
          </w:p>
        </w:tc>
        <w:tc>
          <w:tcPr>
            <w:tcW w:w="934" w:type="dxa"/>
          </w:tcPr>
          <w:p w14:paraId="43D5ED65" w14:textId="418BEA1D" w:rsidR="00345234" w:rsidRPr="00145C82" w:rsidRDefault="000A08F6" w:rsidP="00474ABB">
            <w:pPr>
              <w:spacing w:after="120" w:line="285" w:lineRule="auto"/>
              <w:jc w:val="center"/>
              <w:rPr>
                <w:rFonts w:ascii="Calibri" w:eastAsia="Times New Roman" w:hAnsi="Calibri" w:cs="Calibri"/>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2022</w:t>
            </w:r>
          </w:p>
        </w:tc>
        <w:tc>
          <w:tcPr>
            <w:tcW w:w="1251" w:type="dxa"/>
          </w:tcPr>
          <w:p w14:paraId="0101025A" w14:textId="77777777" w:rsidR="00345234" w:rsidRPr="00145C82" w:rsidRDefault="00345234" w:rsidP="00474ABB">
            <w:pPr>
              <w:spacing w:after="120" w:line="285" w:lineRule="auto"/>
              <w:jc w:val="center"/>
              <w:rPr>
                <w:rFonts w:ascii="Calibri" w:eastAsia="Times New Roman" w:hAnsi="Calibri" w:cs="Calibri"/>
                <w:color w:val="000000"/>
                <w:kern w:val="28"/>
                <w:lang w:bidi="he-IL"/>
                <w14:ligatures w14:val="standard"/>
                <w14:cntxtAlts/>
              </w:rPr>
            </w:pPr>
          </w:p>
        </w:tc>
      </w:tr>
      <w:tr w:rsidR="002120F6" w:rsidRPr="0021034B" w14:paraId="45CBAB9D" w14:textId="77777777" w:rsidTr="00345234">
        <w:tc>
          <w:tcPr>
            <w:tcW w:w="1339" w:type="dxa"/>
          </w:tcPr>
          <w:p w14:paraId="087F75BE" w14:textId="6963F440" w:rsidR="002120F6" w:rsidRPr="0021034B" w:rsidRDefault="002120F6" w:rsidP="002120F6">
            <w:pPr>
              <w:spacing w:after="120" w:line="285" w:lineRule="auto"/>
              <w:rPr>
                <w:rFonts w:ascii="Calibri" w:eastAsia="Times New Roman" w:hAnsi="Calibri" w:cs="Calibri"/>
                <w:i/>
                <w:i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Strategy 3.</w:t>
            </w:r>
            <w:r>
              <w:rPr>
                <w:rFonts w:ascii="Calibri" w:eastAsia="Times New Roman" w:hAnsi="Calibri" w:cs="Calibri"/>
                <w:color w:val="000000"/>
                <w:kern w:val="28"/>
                <w:lang w:bidi="he-IL"/>
                <w14:ligatures w14:val="standard"/>
                <w14:cntxtAlts/>
              </w:rPr>
              <w:t>2</w:t>
            </w:r>
          </w:p>
        </w:tc>
        <w:tc>
          <w:tcPr>
            <w:tcW w:w="6011" w:type="dxa"/>
          </w:tcPr>
          <w:p w14:paraId="1CD4AFC0" w14:textId="32739BAA" w:rsidR="002120F6" w:rsidRPr="00AF591E" w:rsidRDefault="002120F6" w:rsidP="002120F6">
            <w:pPr>
              <w:spacing w:after="120" w:line="285" w:lineRule="auto"/>
              <w:rPr>
                <w:rFonts w:ascii="Calibri" w:eastAsia="Times New Roman" w:hAnsi="Calibri" w:cs="Calibri"/>
                <w:color w:val="000000"/>
                <w:kern w:val="28"/>
                <w:lang w:bidi="he-IL"/>
                <w14:ligatures w14:val="standard"/>
                <w14:cntxtAlts/>
              </w:rPr>
            </w:pPr>
            <w:r w:rsidRPr="00AF591E">
              <w:rPr>
                <w:rFonts w:ascii="Calibri" w:eastAsia="Times New Roman" w:hAnsi="Calibri" w:cs="Calibri"/>
                <w:color w:val="000000"/>
                <w:kern w:val="28"/>
                <w:lang w:bidi="he-IL"/>
                <w14:ligatures w14:val="standard"/>
                <w14:cntxtAlts/>
              </w:rPr>
              <w:t>Develop LUA for BPA review for new parking area.</w:t>
            </w:r>
          </w:p>
        </w:tc>
        <w:tc>
          <w:tcPr>
            <w:tcW w:w="934" w:type="dxa"/>
          </w:tcPr>
          <w:p w14:paraId="2667154B" w14:textId="37C58806" w:rsidR="002120F6" w:rsidRPr="00AF591E" w:rsidRDefault="002120F6" w:rsidP="002120F6">
            <w:pPr>
              <w:spacing w:after="120" w:line="285" w:lineRule="auto"/>
              <w:jc w:val="center"/>
              <w:rPr>
                <w:rFonts w:ascii="Calibri" w:eastAsia="Times New Roman" w:hAnsi="Calibri" w:cs="Calibri"/>
                <w:color w:val="000000"/>
                <w:kern w:val="28"/>
                <w:lang w:bidi="he-IL"/>
                <w14:ligatures w14:val="standard"/>
                <w14:cntxtAlts/>
              </w:rPr>
            </w:pPr>
            <w:r w:rsidRPr="00AF591E">
              <w:rPr>
                <w:rFonts w:ascii="Calibri" w:eastAsia="Times New Roman" w:hAnsi="Calibri" w:cs="Calibri"/>
                <w:color w:val="000000"/>
                <w:kern w:val="28"/>
                <w:lang w:bidi="he-IL"/>
                <w14:ligatures w14:val="standard"/>
                <w14:cntxtAlts/>
              </w:rPr>
              <w:t>2023</w:t>
            </w:r>
          </w:p>
        </w:tc>
        <w:tc>
          <w:tcPr>
            <w:tcW w:w="1251" w:type="dxa"/>
          </w:tcPr>
          <w:p w14:paraId="5BA8AF18" w14:textId="77777777" w:rsidR="002120F6" w:rsidRPr="0021034B" w:rsidRDefault="002120F6" w:rsidP="002120F6">
            <w:pPr>
              <w:spacing w:after="120" w:line="285" w:lineRule="auto"/>
              <w:jc w:val="center"/>
              <w:rPr>
                <w:rFonts w:ascii="Calibri" w:eastAsia="Times New Roman" w:hAnsi="Calibri" w:cs="Calibri"/>
                <w:i/>
                <w:iCs/>
                <w:color w:val="000000"/>
                <w:kern w:val="28"/>
                <w:lang w:bidi="he-IL"/>
                <w14:ligatures w14:val="standard"/>
                <w14:cntxtAlts/>
              </w:rPr>
            </w:pPr>
          </w:p>
        </w:tc>
      </w:tr>
      <w:bookmarkEnd w:id="100"/>
    </w:tbl>
    <w:p w14:paraId="2918ABD1" w14:textId="77777777" w:rsidR="00AC2E50" w:rsidRPr="00145C82" w:rsidRDefault="00AC2E50" w:rsidP="004969F9">
      <w:pPr>
        <w:ind w:left="1627" w:hanging="1267"/>
        <w:rPr>
          <w:b/>
          <w:bCs/>
        </w:rPr>
      </w:pPr>
    </w:p>
    <w:p w14:paraId="71E8CA5C" w14:textId="1458CF66" w:rsidR="00120321" w:rsidRPr="00270698" w:rsidRDefault="00120321" w:rsidP="00120321">
      <w:pPr>
        <w:spacing w:before="120" w:after="120" w:line="286" w:lineRule="auto"/>
        <w:rPr>
          <w:rFonts w:ascii="Calibri" w:eastAsia="Times New Roman" w:hAnsi="Calibri" w:cs="Calibri"/>
          <w:color w:val="000000"/>
          <w:kern w:val="28"/>
          <w:lang w:bidi="he-IL"/>
          <w14:ligatures w14:val="standard"/>
          <w14:cntxtAlts/>
        </w:rPr>
      </w:pPr>
      <w:r w:rsidRPr="00270698">
        <w:rPr>
          <w:rFonts w:ascii="Calibri" w:eastAsia="Times New Roman" w:hAnsi="Calibri" w:cs="Calibri"/>
          <w:color w:val="000000"/>
          <w:kern w:val="28"/>
          <w:lang w:bidi="he-IL"/>
          <w14:ligatures w14:val="standard"/>
          <w14:cntxtAlts/>
        </w:rPr>
        <w:t>Contact WWMP staff for additional examples.</w:t>
      </w:r>
    </w:p>
    <w:p w14:paraId="6BB1C452" w14:textId="77777777" w:rsidR="009E7649" w:rsidRDefault="009E7649" w:rsidP="00120321">
      <w:pPr>
        <w:rPr>
          <w:b/>
          <w:lang w:bidi="he-IL"/>
        </w:rPr>
      </w:pPr>
    </w:p>
    <w:p w14:paraId="144FBFC2" w14:textId="6F60B2A1" w:rsidR="000E02E1" w:rsidRDefault="000E02E1" w:rsidP="00120321">
      <w:pPr>
        <w:rPr>
          <w:b/>
          <w:lang w:bidi="he-IL"/>
        </w:rPr>
        <w:sectPr w:rsidR="000E02E1" w:rsidSect="00D9411D">
          <w:headerReference w:type="even" r:id="rId28"/>
          <w:headerReference w:type="default" r:id="rId29"/>
          <w:footerReference w:type="default" r:id="rId30"/>
          <w:headerReference w:type="first" r:id="rId31"/>
          <w:pgSz w:w="12240" w:h="15840"/>
          <w:pgMar w:top="1440" w:right="1440" w:bottom="1440" w:left="1440" w:header="720" w:footer="720" w:gutter="0"/>
          <w:cols w:space="720"/>
          <w:docGrid w:linePitch="360"/>
        </w:sectPr>
      </w:pPr>
    </w:p>
    <w:p w14:paraId="75BB0B3B" w14:textId="49B110F1" w:rsidR="006F38D3" w:rsidRDefault="006F38D3" w:rsidP="006F38D3">
      <w:pPr>
        <w:spacing w:after="120" w:line="285" w:lineRule="auto"/>
        <w:ind w:left="1440" w:hanging="1440"/>
        <w:rPr>
          <w:rFonts w:ascii="Calibri" w:eastAsia="Times New Roman" w:hAnsi="Calibri" w:cs="Calibri"/>
          <w:b/>
          <w:caps/>
          <w:color w:val="000000"/>
          <w:kern w:val="28"/>
          <w:lang w:bidi="he-IL"/>
          <w14:ligatures w14:val="standard"/>
          <w14:cntxtAlts/>
        </w:rPr>
      </w:pPr>
      <w:bookmarkStart w:id="101" w:name="Appx_C_Monitoring_Examples"/>
      <w:r w:rsidRPr="009864D1">
        <w:rPr>
          <w:rFonts w:ascii="Calibri" w:eastAsia="Times New Roman" w:hAnsi="Calibri" w:cs="Calibri"/>
          <w:b/>
          <w:caps/>
          <w:color w:val="000000"/>
          <w:kern w:val="28"/>
          <w:lang w:bidi="he-IL"/>
          <w14:ligatures w14:val="standard"/>
          <w14:cntxtAlts/>
        </w:rPr>
        <w:lastRenderedPageBreak/>
        <w:t xml:space="preserve">APPENDIX </w:t>
      </w:r>
      <w:r>
        <w:rPr>
          <w:rFonts w:ascii="Calibri" w:eastAsia="Times New Roman" w:hAnsi="Calibri" w:cs="Calibri"/>
          <w:b/>
          <w:caps/>
          <w:color w:val="000000"/>
          <w:kern w:val="28"/>
          <w:lang w:bidi="he-IL"/>
          <w14:ligatures w14:val="standard"/>
          <w14:cntxtAlts/>
        </w:rPr>
        <w:t>C</w:t>
      </w:r>
      <w:r w:rsidRPr="009864D1">
        <w:rPr>
          <w:rFonts w:ascii="Calibri" w:eastAsia="Times New Roman" w:hAnsi="Calibri" w:cs="Calibri"/>
          <w:b/>
          <w:caps/>
          <w:color w:val="000000"/>
          <w:kern w:val="28"/>
          <w:lang w:bidi="he-IL"/>
          <w14:ligatures w14:val="standard"/>
          <w14:cntxtAlts/>
        </w:rPr>
        <w:t>:</w:t>
      </w:r>
      <w:r w:rsidRPr="009864D1">
        <w:rPr>
          <w:rFonts w:ascii="Calibri" w:eastAsia="Times New Roman" w:hAnsi="Calibri" w:cs="Calibri"/>
          <w:b/>
          <w:caps/>
          <w:color w:val="000000"/>
          <w:kern w:val="28"/>
          <w:lang w:bidi="he-IL"/>
          <w14:ligatures w14:val="standard"/>
          <w14:cntxtAlts/>
        </w:rPr>
        <w:tab/>
      </w:r>
      <w:r w:rsidR="007F63AD">
        <w:rPr>
          <w:rFonts w:ascii="Calibri" w:eastAsia="Times New Roman" w:hAnsi="Calibri" w:cs="Calibri"/>
          <w:b/>
          <w:caps/>
          <w:color w:val="000000"/>
          <w:kern w:val="28"/>
          <w:lang w:bidi="he-IL"/>
          <w14:ligatures w14:val="standard"/>
          <w14:cntxtAlts/>
        </w:rPr>
        <w:t xml:space="preserve">MONITORING </w:t>
      </w:r>
      <w:r w:rsidRPr="009864D1">
        <w:rPr>
          <w:rFonts w:ascii="Calibri" w:eastAsia="Times New Roman" w:hAnsi="Calibri" w:cs="Calibri"/>
          <w:b/>
          <w:caps/>
          <w:color w:val="000000"/>
          <w:kern w:val="28"/>
          <w:lang w:bidi="he-IL"/>
          <w14:ligatures w14:val="standard"/>
          <w14:cntxtAlts/>
        </w:rPr>
        <w:t>Examples</w:t>
      </w:r>
    </w:p>
    <w:p w14:paraId="14B2B335" w14:textId="6EED311E" w:rsidR="0078763A" w:rsidRDefault="007A366F" w:rsidP="00B74DEF">
      <w:pPr>
        <w:spacing w:after="120" w:line="285" w:lineRule="auto"/>
        <w:rPr>
          <w:rFonts w:ascii="Calibri" w:eastAsia="Times New Roman" w:hAnsi="Calibri" w:cs="Calibri"/>
          <w:bCs/>
          <w:color w:val="000000"/>
          <w:kern w:val="28"/>
          <w:lang w:bidi="he-IL"/>
          <w14:ligatures w14:val="standard"/>
          <w14:cntxtAlts/>
        </w:rPr>
      </w:pPr>
      <w:r>
        <w:rPr>
          <w:rFonts w:ascii="Calibri" w:eastAsia="Times New Roman" w:hAnsi="Calibri" w:cs="Calibri"/>
          <w:bCs/>
          <w:color w:val="000000"/>
          <w:kern w:val="28"/>
          <w:lang w:bidi="he-IL"/>
          <w14:ligatures w14:val="standard"/>
          <w14:cntxtAlts/>
        </w:rPr>
        <w:t>M</w:t>
      </w:r>
      <w:r w:rsidR="003C1680" w:rsidRPr="003C1680">
        <w:rPr>
          <w:rFonts w:ascii="Calibri" w:eastAsia="Times New Roman" w:hAnsi="Calibri" w:cs="Calibri"/>
          <w:bCs/>
          <w:color w:val="000000"/>
          <w:kern w:val="28"/>
          <w:lang w:bidi="he-IL"/>
          <w14:ligatures w14:val="standard"/>
          <w14:cntxtAlts/>
        </w:rPr>
        <w:t>onitoring</w:t>
      </w:r>
      <w:r w:rsidR="003C1680">
        <w:rPr>
          <w:rFonts w:ascii="Calibri" w:eastAsia="Times New Roman" w:hAnsi="Calibri" w:cs="Calibri"/>
          <w:bCs/>
          <w:color w:val="000000"/>
          <w:kern w:val="28"/>
          <w:lang w:bidi="he-IL"/>
          <w14:ligatures w14:val="standard"/>
          <w14:cntxtAlts/>
        </w:rPr>
        <w:t xml:space="preserve"> </w:t>
      </w:r>
      <w:r>
        <w:rPr>
          <w:rFonts w:ascii="Calibri" w:eastAsia="Times New Roman" w:hAnsi="Calibri" w:cs="Calibri"/>
          <w:bCs/>
          <w:color w:val="000000"/>
          <w:kern w:val="28"/>
          <w:lang w:bidi="he-IL"/>
          <w14:ligatures w14:val="standard"/>
          <w14:cntxtAlts/>
        </w:rPr>
        <w:t>results</w:t>
      </w:r>
      <w:r w:rsidR="003C1680">
        <w:rPr>
          <w:rFonts w:ascii="Calibri" w:eastAsia="Times New Roman" w:hAnsi="Calibri" w:cs="Calibri"/>
          <w:bCs/>
          <w:color w:val="000000"/>
          <w:kern w:val="28"/>
          <w:lang w:bidi="he-IL"/>
          <w14:ligatures w14:val="standard"/>
          <w14:cntxtAlts/>
        </w:rPr>
        <w:t xml:space="preserve"> should </w:t>
      </w:r>
      <w:r w:rsidR="0026525E">
        <w:rPr>
          <w:rFonts w:ascii="Calibri" w:eastAsia="Times New Roman" w:hAnsi="Calibri" w:cs="Calibri"/>
          <w:bCs/>
          <w:color w:val="000000"/>
          <w:kern w:val="28"/>
          <w:lang w:bidi="he-IL"/>
          <w14:ligatures w14:val="standard"/>
          <w14:cntxtAlts/>
        </w:rPr>
        <w:t xml:space="preserve">inform </w:t>
      </w:r>
      <w:r w:rsidR="00ED582A">
        <w:rPr>
          <w:rFonts w:ascii="Calibri" w:eastAsia="Times New Roman" w:hAnsi="Calibri" w:cs="Calibri"/>
          <w:bCs/>
          <w:color w:val="000000"/>
          <w:kern w:val="28"/>
          <w:lang w:bidi="he-IL"/>
          <w14:ligatures w14:val="standard"/>
          <w14:cntxtAlts/>
        </w:rPr>
        <w:t xml:space="preserve">the </w:t>
      </w:r>
      <w:r w:rsidR="0026525E">
        <w:rPr>
          <w:rFonts w:ascii="Calibri" w:eastAsia="Times New Roman" w:hAnsi="Calibri" w:cs="Calibri"/>
          <w:bCs/>
          <w:color w:val="000000"/>
          <w:kern w:val="28"/>
          <w:lang w:bidi="he-IL"/>
          <w14:ligatures w14:val="standard"/>
          <w14:cntxtAlts/>
        </w:rPr>
        <w:t xml:space="preserve">success </w:t>
      </w:r>
      <w:r w:rsidR="00747410">
        <w:rPr>
          <w:rFonts w:ascii="Calibri" w:eastAsia="Times New Roman" w:hAnsi="Calibri" w:cs="Calibri"/>
          <w:bCs/>
          <w:color w:val="000000"/>
          <w:kern w:val="28"/>
          <w:lang w:bidi="he-IL"/>
          <w14:ligatures w14:val="standard"/>
          <w14:cntxtAlts/>
        </w:rPr>
        <w:t xml:space="preserve">or progress </w:t>
      </w:r>
      <w:r w:rsidR="0026525E">
        <w:rPr>
          <w:rFonts w:ascii="Calibri" w:eastAsia="Times New Roman" w:hAnsi="Calibri" w:cs="Calibri"/>
          <w:bCs/>
          <w:color w:val="000000"/>
          <w:kern w:val="28"/>
          <w:lang w:bidi="he-IL"/>
          <w14:ligatures w14:val="standard"/>
          <w14:cntxtAlts/>
        </w:rPr>
        <w:t>of management actions</w:t>
      </w:r>
      <w:r w:rsidR="00BC2C34">
        <w:rPr>
          <w:rFonts w:ascii="Calibri" w:eastAsia="Times New Roman" w:hAnsi="Calibri" w:cs="Calibri"/>
          <w:bCs/>
          <w:color w:val="000000"/>
          <w:kern w:val="28"/>
          <w:lang w:bidi="he-IL"/>
          <w14:ligatures w14:val="standard"/>
          <w14:cntxtAlts/>
        </w:rPr>
        <w:t xml:space="preserve"> and </w:t>
      </w:r>
      <w:r w:rsidR="00B74DEF">
        <w:rPr>
          <w:rFonts w:ascii="Calibri" w:eastAsia="Times New Roman" w:hAnsi="Calibri" w:cs="Calibri"/>
          <w:bCs/>
          <w:color w:val="000000"/>
          <w:kern w:val="28"/>
          <w:lang w:bidi="he-IL"/>
          <w14:ligatures w14:val="standard"/>
          <w14:cntxtAlts/>
        </w:rPr>
        <w:t xml:space="preserve">the need for adaptive management.  </w:t>
      </w:r>
      <w:r w:rsidR="00A178DE">
        <w:rPr>
          <w:rFonts w:ascii="Calibri" w:eastAsia="Times New Roman" w:hAnsi="Calibri" w:cs="Calibri"/>
          <w:bCs/>
          <w:color w:val="000000"/>
          <w:kern w:val="28"/>
          <w:lang w:bidi="he-IL"/>
          <w14:ligatures w14:val="standard"/>
          <w14:cntxtAlts/>
        </w:rPr>
        <w:t>M</w:t>
      </w:r>
      <w:r w:rsidR="004123A7">
        <w:rPr>
          <w:rFonts w:ascii="Calibri" w:eastAsia="Times New Roman" w:hAnsi="Calibri" w:cs="Calibri"/>
          <w:bCs/>
          <w:color w:val="000000"/>
          <w:kern w:val="28"/>
          <w:lang w:bidi="he-IL"/>
          <w14:ligatures w14:val="standard"/>
          <w14:cntxtAlts/>
        </w:rPr>
        <w:t xml:space="preserve">onitoring </w:t>
      </w:r>
      <w:r w:rsidR="00AC39F4">
        <w:rPr>
          <w:rFonts w:ascii="Calibri" w:eastAsia="Times New Roman" w:hAnsi="Calibri" w:cs="Calibri"/>
          <w:bCs/>
          <w:color w:val="000000"/>
          <w:kern w:val="28"/>
          <w:lang w:bidi="he-IL"/>
          <w14:ligatures w14:val="standard"/>
          <w14:cntxtAlts/>
        </w:rPr>
        <w:t xml:space="preserve">doesn’t need to be overly complex or rigorous </w:t>
      </w:r>
      <w:r w:rsidR="00A347D0">
        <w:rPr>
          <w:rFonts w:ascii="Calibri" w:eastAsia="Times New Roman" w:hAnsi="Calibri" w:cs="Calibri"/>
          <w:bCs/>
          <w:color w:val="000000"/>
          <w:kern w:val="28"/>
          <w:lang w:bidi="he-IL"/>
          <w14:ligatures w14:val="standard"/>
          <w14:cntxtAlts/>
        </w:rPr>
        <w:t>if</w:t>
      </w:r>
      <w:r w:rsidR="00AC39F4">
        <w:rPr>
          <w:rFonts w:ascii="Calibri" w:eastAsia="Times New Roman" w:hAnsi="Calibri" w:cs="Calibri"/>
          <w:bCs/>
          <w:color w:val="000000"/>
          <w:kern w:val="28"/>
          <w:lang w:bidi="he-IL"/>
          <w14:ligatures w14:val="standard"/>
          <w14:cntxtAlts/>
        </w:rPr>
        <w:t xml:space="preserve"> </w:t>
      </w:r>
      <w:r w:rsidR="003F33D3">
        <w:rPr>
          <w:rFonts w:ascii="Calibri" w:eastAsia="Times New Roman" w:hAnsi="Calibri" w:cs="Calibri"/>
          <w:bCs/>
          <w:color w:val="000000"/>
          <w:kern w:val="28"/>
          <w:lang w:bidi="he-IL"/>
          <w14:ligatures w14:val="standard"/>
          <w14:cntxtAlts/>
        </w:rPr>
        <w:t xml:space="preserve">information </w:t>
      </w:r>
      <w:r w:rsidR="007454BC">
        <w:rPr>
          <w:rFonts w:ascii="Calibri" w:eastAsia="Times New Roman" w:hAnsi="Calibri" w:cs="Calibri"/>
          <w:bCs/>
          <w:color w:val="000000"/>
          <w:kern w:val="28"/>
          <w:lang w:bidi="he-IL"/>
          <w14:ligatures w14:val="standard"/>
          <w14:cntxtAlts/>
        </w:rPr>
        <w:t xml:space="preserve">collected </w:t>
      </w:r>
      <w:r w:rsidR="00156636">
        <w:rPr>
          <w:rFonts w:ascii="Calibri" w:eastAsia="Times New Roman" w:hAnsi="Calibri" w:cs="Calibri"/>
          <w:bCs/>
          <w:color w:val="000000"/>
          <w:kern w:val="28"/>
          <w:lang w:bidi="he-IL"/>
          <w14:ligatures w14:val="standard"/>
          <w14:cntxtAlts/>
        </w:rPr>
        <w:t>is adequate</w:t>
      </w:r>
      <w:r w:rsidR="005F4A93">
        <w:rPr>
          <w:rFonts w:ascii="Calibri" w:eastAsia="Times New Roman" w:hAnsi="Calibri" w:cs="Calibri"/>
          <w:bCs/>
          <w:color w:val="000000"/>
          <w:kern w:val="28"/>
          <w:lang w:bidi="he-IL"/>
          <w14:ligatures w14:val="standard"/>
          <w14:cntxtAlts/>
        </w:rPr>
        <w:t xml:space="preserve"> for</w:t>
      </w:r>
      <w:r w:rsidR="00BC1796">
        <w:rPr>
          <w:rFonts w:ascii="Calibri" w:eastAsia="Times New Roman" w:hAnsi="Calibri" w:cs="Calibri"/>
          <w:bCs/>
          <w:color w:val="000000"/>
          <w:kern w:val="28"/>
          <w:lang w:bidi="he-IL"/>
          <w14:ligatures w14:val="standard"/>
          <w14:cntxtAlts/>
        </w:rPr>
        <w:t xml:space="preserve"> </w:t>
      </w:r>
      <w:r w:rsidR="00A01857">
        <w:rPr>
          <w:rFonts w:ascii="Calibri" w:eastAsia="Times New Roman" w:hAnsi="Calibri" w:cs="Calibri"/>
          <w:bCs/>
          <w:color w:val="000000"/>
          <w:kern w:val="28"/>
          <w:lang w:bidi="he-IL"/>
          <w14:ligatures w14:val="standard"/>
          <w14:cntxtAlts/>
        </w:rPr>
        <w:t>the types of decisions being made</w:t>
      </w:r>
      <w:r w:rsidR="003F33D3">
        <w:rPr>
          <w:rFonts w:ascii="Calibri" w:eastAsia="Times New Roman" w:hAnsi="Calibri" w:cs="Calibri"/>
          <w:bCs/>
          <w:color w:val="000000"/>
          <w:kern w:val="28"/>
          <w:lang w:bidi="he-IL"/>
          <w14:ligatures w14:val="standard"/>
          <w14:cntxtAlts/>
        </w:rPr>
        <w:t>.</w:t>
      </w:r>
      <w:r w:rsidR="00CE0404">
        <w:rPr>
          <w:rFonts w:ascii="Calibri" w:eastAsia="Times New Roman" w:hAnsi="Calibri" w:cs="Calibri"/>
          <w:bCs/>
          <w:color w:val="000000"/>
          <w:kern w:val="28"/>
          <w:lang w:bidi="he-IL"/>
          <w14:ligatures w14:val="standard"/>
          <w14:cntxtAlts/>
        </w:rPr>
        <w:t xml:space="preserve">  </w:t>
      </w:r>
      <w:r w:rsidR="00E83BFD">
        <w:rPr>
          <w:rFonts w:ascii="Calibri" w:eastAsia="Times New Roman" w:hAnsi="Calibri" w:cs="Calibri"/>
          <w:bCs/>
          <w:color w:val="000000"/>
          <w:kern w:val="28"/>
          <w:lang w:bidi="he-IL"/>
          <w14:ligatures w14:val="standard"/>
          <w14:cntxtAlts/>
        </w:rPr>
        <w:t>Example</w:t>
      </w:r>
      <w:r w:rsidR="00927913">
        <w:rPr>
          <w:rFonts w:ascii="Calibri" w:eastAsia="Times New Roman" w:hAnsi="Calibri" w:cs="Calibri"/>
          <w:bCs/>
          <w:color w:val="000000"/>
          <w:kern w:val="28"/>
          <w:lang w:bidi="he-IL"/>
          <w14:ligatures w14:val="standard"/>
          <w14:cntxtAlts/>
        </w:rPr>
        <w:t xml:space="preserve"> monitoring actions for </w:t>
      </w:r>
      <w:r w:rsidR="00E24266">
        <w:rPr>
          <w:rFonts w:ascii="Calibri" w:eastAsia="Times New Roman" w:hAnsi="Calibri" w:cs="Calibri"/>
          <w:bCs/>
          <w:color w:val="000000"/>
          <w:kern w:val="28"/>
          <w:lang w:bidi="he-IL"/>
          <w14:ligatures w14:val="standard"/>
          <w14:cntxtAlts/>
        </w:rPr>
        <w:t xml:space="preserve">some of </w:t>
      </w:r>
      <w:r w:rsidR="00927913">
        <w:rPr>
          <w:rFonts w:ascii="Calibri" w:eastAsia="Times New Roman" w:hAnsi="Calibri" w:cs="Calibri"/>
          <w:bCs/>
          <w:color w:val="000000"/>
          <w:kern w:val="28"/>
          <w:lang w:bidi="he-IL"/>
          <w14:ligatures w14:val="standard"/>
          <w14:cntxtAlts/>
        </w:rPr>
        <w:t>the</w:t>
      </w:r>
      <w:r w:rsidR="00F437FB">
        <w:rPr>
          <w:rFonts w:ascii="Calibri" w:eastAsia="Times New Roman" w:hAnsi="Calibri" w:cs="Calibri"/>
          <w:bCs/>
          <w:color w:val="000000"/>
          <w:kern w:val="28"/>
          <w:lang w:bidi="he-IL"/>
          <w14:ligatures w14:val="standard"/>
          <w14:cntxtAlts/>
        </w:rPr>
        <w:t xml:space="preserve"> Goals and Objectives </w:t>
      </w:r>
      <w:r w:rsidR="00031814">
        <w:rPr>
          <w:rFonts w:ascii="Calibri" w:eastAsia="Times New Roman" w:hAnsi="Calibri" w:cs="Calibri"/>
          <w:bCs/>
          <w:color w:val="000000"/>
          <w:kern w:val="28"/>
          <w:lang w:bidi="he-IL"/>
          <w14:ligatures w14:val="standard"/>
          <w14:cntxtAlts/>
        </w:rPr>
        <w:t>provided in Appendix B follow.</w:t>
      </w:r>
      <w:r w:rsidR="00AF7982">
        <w:rPr>
          <w:rFonts w:ascii="Calibri" w:eastAsia="Times New Roman" w:hAnsi="Calibri" w:cs="Calibri"/>
          <w:bCs/>
          <w:color w:val="000000"/>
          <w:kern w:val="28"/>
          <w:lang w:bidi="he-IL"/>
          <w14:ligatures w14:val="standard"/>
          <w14:cntxtAlts/>
        </w:rPr>
        <w:t xml:space="preserve">  </w:t>
      </w:r>
    </w:p>
    <w:p w14:paraId="7C609212" w14:textId="39303B50" w:rsidR="00E24266" w:rsidRPr="003C1680" w:rsidRDefault="00E24266" w:rsidP="00B74DEF">
      <w:pPr>
        <w:spacing w:after="120" w:line="285" w:lineRule="auto"/>
        <w:rPr>
          <w:rFonts w:ascii="Calibri" w:eastAsia="Times New Roman" w:hAnsi="Calibri" w:cs="Arial"/>
          <w:bCs/>
        </w:rPr>
      </w:pPr>
      <w:r>
        <w:rPr>
          <w:rFonts w:ascii="Calibri" w:eastAsia="Times New Roman" w:hAnsi="Calibri" w:cs="Arial"/>
          <w:bCs/>
        </w:rPr>
        <w:t>Examples:</w:t>
      </w:r>
    </w:p>
    <w:tbl>
      <w:tblPr>
        <w:tblStyle w:val="TableGrid"/>
        <w:tblW w:w="8181" w:type="dxa"/>
        <w:tblLook w:val="04A0" w:firstRow="1" w:lastRow="0" w:firstColumn="1" w:lastColumn="0" w:noHBand="0" w:noVBand="1"/>
      </w:tblPr>
      <w:tblGrid>
        <w:gridCol w:w="1330"/>
        <w:gridCol w:w="5845"/>
        <w:gridCol w:w="1006"/>
      </w:tblGrid>
      <w:tr w:rsidR="00044D15" w:rsidRPr="0024539D" w14:paraId="529ED983" w14:textId="77777777" w:rsidTr="00044D15">
        <w:tc>
          <w:tcPr>
            <w:tcW w:w="7175" w:type="dxa"/>
            <w:gridSpan w:val="2"/>
            <w:shd w:val="clear" w:color="auto" w:fill="E7E6E6" w:themeFill="background2"/>
          </w:tcPr>
          <w:bookmarkEnd w:id="101"/>
          <w:p w14:paraId="4D3B9C7D" w14:textId="48B7AF54" w:rsidR="00044D15" w:rsidRPr="0024539D" w:rsidRDefault="00044D15" w:rsidP="009047DA">
            <w:pPr>
              <w:spacing w:after="120" w:line="285" w:lineRule="auto"/>
              <w:rPr>
                <w:rFonts w:ascii="Calibri" w:eastAsia="Times New Roman" w:hAnsi="Calibri" w:cs="Calibri"/>
                <w:b/>
                <w:color w:val="000000" w:themeColor="text1"/>
                <w:lang w:bidi="he-IL"/>
              </w:rPr>
            </w:pPr>
            <w:r w:rsidRPr="0024539D">
              <w:rPr>
                <w:rFonts w:ascii="Calibri" w:eastAsia="Times New Roman" w:hAnsi="Calibri" w:cs="Calibri"/>
                <w:b/>
                <w:color w:val="000000" w:themeColor="text1"/>
                <w:lang w:bidi="he-IL"/>
              </w:rPr>
              <w:t>Goal</w:t>
            </w:r>
            <w:r>
              <w:rPr>
                <w:rFonts w:ascii="Calibri" w:eastAsia="Times New Roman" w:hAnsi="Calibri" w:cs="Calibri"/>
                <w:b/>
                <w:color w:val="000000" w:themeColor="text1"/>
                <w:lang w:bidi="he-IL"/>
              </w:rPr>
              <w:t xml:space="preserve"> 1</w:t>
            </w:r>
            <w:r w:rsidRPr="0024539D">
              <w:rPr>
                <w:rFonts w:ascii="Calibri" w:eastAsia="Times New Roman" w:hAnsi="Calibri" w:cs="Calibri"/>
                <w:b/>
                <w:color w:val="000000" w:themeColor="text1"/>
                <w:lang w:bidi="he-IL"/>
              </w:rPr>
              <w:t xml:space="preserve">: </w:t>
            </w:r>
            <w:r>
              <w:rPr>
                <w:rFonts w:ascii="Calibri" w:eastAsia="Times New Roman" w:hAnsi="Calibri" w:cs="Calibri"/>
                <w:b/>
                <w:color w:val="000000" w:themeColor="text1"/>
                <w:lang w:bidi="he-IL"/>
              </w:rPr>
              <w:t xml:space="preserve"> </w:t>
            </w:r>
            <w:r w:rsidR="00895506">
              <w:rPr>
                <w:rFonts w:ascii="Calibri" w:eastAsia="Calibri" w:hAnsi="Calibri" w:cs="Calibri"/>
                <w:b/>
                <w:bCs/>
              </w:rPr>
              <w:t>Remove and c</w:t>
            </w:r>
            <w:r w:rsidRPr="00E91519">
              <w:rPr>
                <w:rFonts w:ascii="Calibri" w:eastAsia="Calibri" w:hAnsi="Calibri" w:cs="Calibri"/>
                <w:b/>
                <w:bCs/>
              </w:rPr>
              <w:t>ontrol invasive plants in grassland habitat.</w:t>
            </w:r>
          </w:p>
        </w:tc>
        <w:tc>
          <w:tcPr>
            <w:tcW w:w="1006" w:type="dxa"/>
            <w:shd w:val="clear" w:color="auto" w:fill="E7E6E6" w:themeFill="background2"/>
          </w:tcPr>
          <w:p w14:paraId="02EF563C" w14:textId="77777777" w:rsidR="00044D15" w:rsidRPr="0024539D" w:rsidRDefault="00044D15" w:rsidP="009047DA">
            <w:pPr>
              <w:spacing w:after="120" w:line="285" w:lineRule="auto"/>
              <w:jc w:val="center"/>
              <w:rPr>
                <w:rFonts w:ascii="Calibri" w:eastAsia="Times New Roman" w:hAnsi="Calibri" w:cs="Calibri"/>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Timeline</w:t>
            </w:r>
          </w:p>
        </w:tc>
      </w:tr>
      <w:tr w:rsidR="00044D15" w:rsidRPr="0024539D" w14:paraId="58BAB068" w14:textId="77777777" w:rsidTr="00044D15">
        <w:tc>
          <w:tcPr>
            <w:tcW w:w="1324" w:type="dxa"/>
            <w:shd w:val="clear" w:color="auto" w:fill="F2F2F2" w:themeFill="background1" w:themeFillShade="F2"/>
          </w:tcPr>
          <w:p w14:paraId="330B51A1" w14:textId="77777777" w:rsidR="00044D15" w:rsidRPr="0024539D" w:rsidRDefault="00044D15" w:rsidP="009047DA">
            <w:pPr>
              <w:spacing w:after="120" w:line="285" w:lineRule="auto"/>
              <w:rPr>
                <w:rFonts w:ascii="Calibri" w:eastAsia="Times New Roman" w:hAnsi="Calibri" w:cs="Calibri"/>
                <w:b/>
                <w:bCs/>
                <w:color w:val="000000"/>
                <w:kern w:val="28"/>
                <w:lang w:bidi="he-IL"/>
                <w14:ligatures w14:val="standard"/>
                <w14:cntxtAlts/>
              </w:rPr>
            </w:pPr>
            <w:r w:rsidRPr="0024539D">
              <w:rPr>
                <w:rFonts w:ascii="Calibri" w:eastAsia="Times New Roman" w:hAnsi="Calibri" w:cs="Calibri"/>
                <w:b/>
                <w:bCs/>
                <w:color w:val="000000"/>
                <w:kern w:val="28"/>
                <w:lang w:bidi="he-IL"/>
                <w14:ligatures w14:val="standard"/>
                <w14:cntxtAlts/>
              </w:rPr>
              <w:t>Objective 1</w:t>
            </w:r>
          </w:p>
        </w:tc>
        <w:tc>
          <w:tcPr>
            <w:tcW w:w="5851" w:type="dxa"/>
            <w:shd w:val="clear" w:color="auto" w:fill="F2F2F2" w:themeFill="background1" w:themeFillShade="F2"/>
          </w:tcPr>
          <w:p w14:paraId="54475B90" w14:textId="77777777" w:rsidR="00044D15" w:rsidRPr="0024539D" w:rsidRDefault="00044D15" w:rsidP="009047DA">
            <w:pPr>
              <w:spacing w:after="120" w:line="285" w:lineRule="auto"/>
              <w:rPr>
                <w:rFonts w:ascii="Calibri" w:eastAsia="Times New Roman" w:hAnsi="Calibri" w:cs="Calibri"/>
                <w:color w:val="000000"/>
                <w:kern w:val="28"/>
                <w:lang w:bidi="he-IL"/>
                <w14:ligatures w14:val="standard"/>
                <w14:cntxtAlts/>
              </w:rPr>
            </w:pPr>
            <w:r w:rsidRPr="06943032">
              <w:rPr>
                <w:rFonts w:ascii="Calibri" w:eastAsia="Calibri" w:hAnsi="Calibri" w:cs="Calibri"/>
              </w:rPr>
              <w:t>Reduce Scotch broom percent cover to ≤10% in each unit where priority plant species occur by 2025.</w:t>
            </w:r>
          </w:p>
        </w:tc>
        <w:tc>
          <w:tcPr>
            <w:tcW w:w="1006" w:type="dxa"/>
            <w:shd w:val="clear" w:color="auto" w:fill="F2F2F2" w:themeFill="background1" w:themeFillShade="F2"/>
          </w:tcPr>
          <w:p w14:paraId="5090877E" w14:textId="77777777" w:rsidR="00044D15" w:rsidRPr="0024539D" w:rsidRDefault="00044D15" w:rsidP="009047DA">
            <w:pPr>
              <w:spacing w:after="120" w:line="285" w:lineRule="auto"/>
              <w:jc w:val="center"/>
              <w:rPr>
                <w:rFonts w:ascii="Calibri" w:eastAsia="Times New Roman" w:hAnsi="Calibri" w:cs="Calibri"/>
                <w:color w:val="000000"/>
                <w:kern w:val="28"/>
                <w:lang w:bidi="he-IL"/>
                <w14:ligatures w14:val="standard"/>
                <w14:cntxtAlts/>
              </w:rPr>
            </w:pPr>
          </w:p>
        </w:tc>
      </w:tr>
      <w:tr w:rsidR="00044D15" w:rsidRPr="0024539D" w14:paraId="555CB1FE" w14:textId="77777777" w:rsidTr="00044D15">
        <w:tc>
          <w:tcPr>
            <w:tcW w:w="1330" w:type="dxa"/>
            <w:shd w:val="clear" w:color="auto" w:fill="FFFFFF" w:themeFill="background1"/>
          </w:tcPr>
          <w:p w14:paraId="0D0E6159" w14:textId="7AC37514" w:rsidR="00044D15" w:rsidRPr="0024539D" w:rsidRDefault="00044D15" w:rsidP="00044D15">
            <w:pPr>
              <w:spacing w:after="120" w:line="285" w:lineRule="auto"/>
              <w:rPr>
                <w:rFonts w:ascii="Calibri" w:eastAsia="Times New Roman" w:hAnsi="Calibri" w:cs="Calibri"/>
                <w:b/>
                <w:bCs/>
                <w:color w:val="000000"/>
                <w:kern w:val="28"/>
                <w:lang w:bidi="he-IL"/>
                <w14:ligatures w14:val="standard"/>
                <w14:cntxtAlts/>
              </w:rPr>
            </w:pPr>
            <w:r>
              <w:t>Monitoring</w:t>
            </w:r>
          </w:p>
        </w:tc>
        <w:tc>
          <w:tcPr>
            <w:tcW w:w="5845" w:type="dxa"/>
            <w:shd w:val="clear" w:color="auto" w:fill="FFFFFF" w:themeFill="background1"/>
          </w:tcPr>
          <w:p w14:paraId="7BB94575" w14:textId="5B0EE752" w:rsidR="00044D15" w:rsidRPr="0024539D" w:rsidRDefault="00044D15" w:rsidP="00044D15">
            <w:pPr>
              <w:spacing w:after="120" w:line="285" w:lineRule="auto"/>
              <w:rPr>
                <w:rFonts w:ascii="Calibri" w:eastAsia="Times New Roman" w:hAnsi="Calibri" w:cs="Calibri"/>
                <w:color w:val="000000" w:themeColor="text1"/>
                <w:lang w:bidi="he-IL"/>
              </w:rPr>
            </w:pPr>
            <w:r>
              <w:rPr>
                <w:rFonts w:ascii="Calibri" w:eastAsia="Times New Roman" w:hAnsi="Calibri" w:cs="Calibri"/>
                <w:color w:val="000000"/>
                <w:kern w:val="28"/>
                <w:lang w:bidi="he-IL"/>
                <w14:ligatures w14:val="standard"/>
                <w14:cntxtAlts/>
              </w:rPr>
              <w:t>Visually assess and record percent cover of Scotch broom in grassland habitats.  Compare to baseline.</w:t>
            </w:r>
          </w:p>
        </w:tc>
        <w:tc>
          <w:tcPr>
            <w:tcW w:w="1006" w:type="dxa"/>
            <w:shd w:val="clear" w:color="auto" w:fill="FFFFFF" w:themeFill="background1"/>
          </w:tcPr>
          <w:p w14:paraId="0DAA8734" w14:textId="1B581A1B" w:rsidR="00044D15" w:rsidRPr="0024539D" w:rsidRDefault="00044D15" w:rsidP="00044D15">
            <w:pPr>
              <w:spacing w:after="120" w:line="285" w:lineRule="auto"/>
              <w:jc w:val="center"/>
              <w:rPr>
                <w:rFonts w:ascii="Calibri" w:eastAsia="Times New Roman" w:hAnsi="Calibri" w:cs="Calibri"/>
                <w:color w:val="000000"/>
                <w:kern w:val="28"/>
                <w:lang w:bidi="he-IL"/>
                <w14:ligatures w14:val="standard"/>
                <w14:cntxtAlts/>
              </w:rPr>
            </w:pPr>
            <w:r>
              <w:t>Annually</w:t>
            </w:r>
          </w:p>
        </w:tc>
      </w:tr>
      <w:tr w:rsidR="00044D15" w:rsidRPr="0024539D" w14:paraId="09BDCC40" w14:textId="77777777" w:rsidTr="00044D15">
        <w:tc>
          <w:tcPr>
            <w:tcW w:w="1330" w:type="dxa"/>
            <w:shd w:val="clear" w:color="auto" w:fill="F2F2F2" w:themeFill="background1" w:themeFillShade="F2"/>
          </w:tcPr>
          <w:p w14:paraId="6025420D" w14:textId="77777777" w:rsidR="00044D15" w:rsidRPr="00E91519" w:rsidRDefault="00044D15" w:rsidP="009047DA">
            <w:pPr>
              <w:spacing w:after="120" w:line="285" w:lineRule="auto"/>
              <w:rPr>
                <w:rFonts w:ascii="Calibri" w:eastAsia="Times New Roman" w:hAnsi="Calibri" w:cs="Calibri"/>
                <w:b/>
                <w:bCs/>
                <w:color w:val="000000"/>
                <w:kern w:val="28"/>
                <w:lang w:bidi="he-IL"/>
                <w14:ligatures w14:val="standard"/>
                <w14:cntxtAlts/>
              </w:rPr>
            </w:pPr>
            <w:r w:rsidRPr="00E91519">
              <w:rPr>
                <w:b/>
                <w:bCs/>
              </w:rPr>
              <w:t>Objective 2</w:t>
            </w:r>
          </w:p>
        </w:tc>
        <w:tc>
          <w:tcPr>
            <w:tcW w:w="5845" w:type="dxa"/>
            <w:shd w:val="clear" w:color="auto" w:fill="F2F2F2" w:themeFill="background1" w:themeFillShade="F2"/>
          </w:tcPr>
          <w:p w14:paraId="1063D254" w14:textId="77777777" w:rsidR="00044D15" w:rsidRPr="0024539D" w:rsidRDefault="00044D15" w:rsidP="009047DA">
            <w:pPr>
              <w:spacing w:after="120" w:line="285" w:lineRule="auto"/>
              <w:rPr>
                <w:rFonts w:ascii="Calibri" w:eastAsia="Times New Roman" w:hAnsi="Calibri" w:cs="Calibri"/>
                <w:color w:val="000000" w:themeColor="text1"/>
                <w:lang w:bidi="he-IL"/>
              </w:rPr>
            </w:pPr>
            <w:r w:rsidRPr="06943032">
              <w:rPr>
                <w:rFonts w:ascii="Calibri" w:eastAsia="Calibri" w:hAnsi="Calibri" w:cs="Calibri"/>
              </w:rPr>
              <w:t>Eradicate spotted knapweed from grassland habitat by 2023.</w:t>
            </w:r>
          </w:p>
        </w:tc>
        <w:tc>
          <w:tcPr>
            <w:tcW w:w="1006" w:type="dxa"/>
            <w:shd w:val="clear" w:color="auto" w:fill="F2F2F2" w:themeFill="background1" w:themeFillShade="F2"/>
          </w:tcPr>
          <w:p w14:paraId="60889FAE" w14:textId="77777777" w:rsidR="00044D15" w:rsidRPr="0024539D" w:rsidRDefault="00044D15" w:rsidP="009047DA">
            <w:pPr>
              <w:spacing w:after="120" w:line="285" w:lineRule="auto"/>
              <w:jc w:val="center"/>
              <w:rPr>
                <w:rFonts w:ascii="Calibri" w:eastAsia="Times New Roman" w:hAnsi="Calibri" w:cs="Calibri"/>
                <w:color w:val="000000"/>
                <w:kern w:val="28"/>
                <w:lang w:bidi="he-IL"/>
                <w14:ligatures w14:val="standard"/>
                <w14:cntxtAlts/>
              </w:rPr>
            </w:pPr>
          </w:p>
        </w:tc>
      </w:tr>
      <w:tr w:rsidR="00044D15" w:rsidRPr="0024539D" w14:paraId="5BFDEA9D" w14:textId="77777777" w:rsidTr="00044D15">
        <w:tc>
          <w:tcPr>
            <w:tcW w:w="1330" w:type="dxa"/>
            <w:shd w:val="clear" w:color="auto" w:fill="FFFFFF" w:themeFill="background1"/>
          </w:tcPr>
          <w:p w14:paraId="51516F44" w14:textId="5E919046" w:rsidR="00044D15" w:rsidRDefault="00044D15" w:rsidP="00044D15">
            <w:pPr>
              <w:spacing w:after="120" w:line="285" w:lineRule="auto"/>
            </w:pPr>
            <w:r>
              <w:t>Monitoring</w:t>
            </w:r>
          </w:p>
        </w:tc>
        <w:tc>
          <w:tcPr>
            <w:tcW w:w="5845" w:type="dxa"/>
            <w:shd w:val="clear" w:color="auto" w:fill="FFFFFF" w:themeFill="background1"/>
          </w:tcPr>
          <w:p w14:paraId="3C267080" w14:textId="37B925E0" w:rsidR="00044D15" w:rsidRPr="06943032" w:rsidRDefault="00044D15" w:rsidP="00044D15">
            <w:pPr>
              <w:spacing w:after="120" w:line="285" w:lineRule="auto"/>
              <w:rPr>
                <w:rFonts w:ascii="Calibri" w:eastAsia="Calibri" w:hAnsi="Calibri" w:cs="Calibri"/>
              </w:rPr>
            </w:pPr>
            <w:r>
              <w:rPr>
                <w:rFonts w:ascii="Calibri" w:eastAsia="Times New Roman" w:hAnsi="Calibri" w:cs="Calibri"/>
                <w:color w:val="000000"/>
                <w:kern w:val="28"/>
                <w:lang w:bidi="he-IL"/>
                <w14:ligatures w14:val="standard"/>
                <w14:cntxtAlts/>
              </w:rPr>
              <w:t>Visually assess and record presence of spotted knapweed in grassland habitats.  Compare to baseline.</w:t>
            </w:r>
          </w:p>
        </w:tc>
        <w:tc>
          <w:tcPr>
            <w:tcW w:w="1006" w:type="dxa"/>
            <w:shd w:val="clear" w:color="auto" w:fill="FFFFFF" w:themeFill="background1"/>
          </w:tcPr>
          <w:p w14:paraId="29B6AE73" w14:textId="447A64E9" w:rsidR="00044D15" w:rsidRPr="0024539D" w:rsidRDefault="00044D15" w:rsidP="00044D15">
            <w:pPr>
              <w:spacing w:after="120" w:line="285" w:lineRule="auto"/>
              <w:jc w:val="center"/>
            </w:pPr>
            <w:r>
              <w:t>Annually</w:t>
            </w:r>
          </w:p>
        </w:tc>
      </w:tr>
      <w:tr w:rsidR="00044D15" w:rsidRPr="0024539D" w14:paraId="0F3AFBB2" w14:textId="77777777" w:rsidTr="00044D15">
        <w:tc>
          <w:tcPr>
            <w:tcW w:w="1330" w:type="dxa"/>
            <w:shd w:val="clear" w:color="auto" w:fill="F2F2F2" w:themeFill="background1" w:themeFillShade="F2"/>
          </w:tcPr>
          <w:p w14:paraId="371E7289" w14:textId="77777777" w:rsidR="00044D15" w:rsidRPr="0024539D" w:rsidRDefault="00044D15" w:rsidP="009047DA">
            <w:pPr>
              <w:spacing w:after="120" w:line="285" w:lineRule="auto"/>
            </w:pPr>
            <w:r w:rsidRPr="00E91519">
              <w:rPr>
                <w:b/>
                <w:bCs/>
              </w:rPr>
              <w:t xml:space="preserve">Objective </w:t>
            </w:r>
            <w:r>
              <w:rPr>
                <w:b/>
                <w:bCs/>
              </w:rPr>
              <w:t>3</w:t>
            </w:r>
          </w:p>
        </w:tc>
        <w:tc>
          <w:tcPr>
            <w:tcW w:w="5845" w:type="dxa"/>
            <w:shd w:val="clear" w:color="auto" w:fill="F2F2F2" w:themeFill="background1" w:themeFillShade="F2"/>
          </w:tcPr>
          <w:p w14:paraId="261CC205" w14:textId="77777777" w:rsidR="00044D15" w:rsidRPr="06943032" w:rsidRDefault="00044D15" w:rsidP="009047DA">
            <w:pPr>
              <w:spacing w:after="120" w:line="285" w:lineRule="auto"/>
              <w:rPr>
                <w:rFonts w:ascii="Calibri" w:eastAsia="Calibri" w:hAnsi="Calibri" w:cs="Calibri"/>
              </w:rPr>
            </w:pPr>
            <w:r w:rsidRPr="06943032">
              <w:rPr>
                <w:rFonts w:ascii="Calibri" w:eastAsia="Calibri" w:hAnsi="Calibri" w:cs="Calibri"/>
              </w:rPr>
              <w:t>Contain Canada thistle within its current footprint and decrease percent cover to ≤5% in all grassland units by 2025.</w:t>
            </w:r>
          </w:p>
        </w:tc>
        <w:tc>
          <w:tcPr>
            <w:tcW w:w="1006" w:type="dxa"/>
            <w:shd w:val="clear" w:color="auto" w:fill="F2F2F2" w:themeFill="background1" w:themeFillShade="F2"/>
          </w:tcPr>
          <w:p w14:paraId="384C01E6" w14:textId="77777777" w:rsidR="00044D15" w:rsidRPr="0024539D" w:rsidRDefault="00044D15" w:rsidP="009047DA">
            <w:pPr>
              <w:spacing w:after="120" w:line="285" w:lineRule="auto"/>
              <w:jc w:val="center"/>
            </w:pPr>
          </w:p>
        </w:tc>
      </w:tr>
      <w:tr w:rsidR="00E24266" w:rsidRPr="0024539D" w14:paraId="30BB8B6A" w14:textId="77777777" w:rsidTr="00044D15">
        <w:tc>
          <w:tcPr>
            <w:tcW w:w="1330" w:type="dxa"/>
            <w:shd w:val="clear" w:color="auto" w:fill="FFFFFF" w:themeFill="background1"/>
          </w:tcPr>
          <w:p w14:paraId="64D69DD3" w14:textId="1F244AF9" w:rsidR="00E24266" w:rsidRPr="0024539D" w:rsidRDefault="00E24266" w:rsidP="00E24266">
            <w:pPr>
              <w:spacing w:after="120" w:line="285" w:lineRule="auto"/>
              <w:rPr>
                <w:rFonts w:ascii="Calibri" w:eastAsia="Times New Roman" w:hAnsi="Calibri" w:cs="Calibri"/>
                <w:b/>
                <w:bCs/>
                <w:color w:val="000000"/>
                <w:kern w:val="28"/>
                <w:lang w:bidi="he-IL"/>
                <w14:ligatures w14:val="standard"/>
                <w14:cntxtAlts/>
              </w:rPr>
            </w:pPr>
            <w:r>
              <w:t>Monitoring</w:t>
            </w:r>
          </w:p>
        </w:tc>
        <w:tc>
          <w:tcPr>
            <w:tcW w:w="5845" w:type="dxa"/>
            <w:shd w:val="clear" w:color="auto" w:fill="FFFFFF" w:themeFill="background1"/>
          </w:tcPr>
          <w:p w14:paraId="18719068" w14:textId="572F8C15" w:rsidR="00E24266" w:rsidRPr="0024539D" w:rsidRDefault="00E24266" w:rsidP="00E24266">
            <w:pPr>
              <w:spacing w:after="120" w:line="285" w:lineRule="auto"/>
              <w:rPr>
                <w:rFonts w:ascii="Calibri" w:eastAsia="Times New Roman" w:hAnsi="Calibri" w:cs="Calibri"/>
                <w:color w:val="000000" w:themeColor="text1"/>
                <w:lang w:bidi="he-IL"/>
              </w:rPr>
            </w:pPr>
            <w:r>
              <w:rPr>
                <w:rFonts w:ascii="Calibri" w:eastAsia="Times New Roman" w:hAnsi="Calibri" w:cs="Calibri"/>
                <w:color w:val="000000"/>
                <w:kern w:val="28"/>
                <w:lang w:bidi="he-IL"/>
                <w14:ligatures w14:val="standard"/>
                <w14:cntxtAlts/>
              </w:rPr>
              <w:t>Visually assess and record percent cover of Canada thistle in grassland habitats.  Compare to baseline footprint and percent cover.</w:t>
            </w:r>
          </w:p>
        </w:tc>
        <w:tc>
          <w:tcPr>
            <w:tcW w:w="1006" w:type="dxa"/>
            <w:shd w:val="clear" w:color="auto" w:fill="FFFFFF" w:themeFill="background1"/>
          </w:tcPr>
          <w:p w14:paraId="57BD96B5" w14:textId="3F1CC18C" w:rsidR="00E24266" w:rsidRPr="0024539D" w:rsidRDefault="00E24266" w:rsidP="00E24266">
            <w:pPr>
              <w:spacing w:after="120" w:line="285" w:lineRule="auto"/>
              <w:jc w:val="center"/>
              <w:rPr>
                <w:rFonts w:ascii="Calibri" w:eastAsia="Times New Roman" w:hAnsi="Calibri" w:cs="Calibri"/>
                <w:color w:val="000000"/>
                <w:kern w:val="28"/>
                <w:lang w:bidi="he-IL"/>
                <w14:ligatures w14:val="standard"/>
                <w14:cntxtAlts/>
              </w:rPr>
            </w:pPr>
            <w:r>
              <w:t>Annually</w:t>
            </w:r>
          </w:p>
        </w:tc>
      </w:tr>
    </w:tbl>
    <w:p w14:paraId="339FB33F" w14:textId="77777777" w:rsidR="00044D15" w:rsidRDefault="00044D15" w:rsidP="00120321">
      <w:pPr>
        <w:rPr>
          <w:b/>
          <w:lang w:bidi="he-IL"/>
        </w:rPr>
      </w:pPr>
    </w:p>
    <w:tbl>
      <w:tblPr>
        <w:tblStyle w:val="TableGrid"/>
        <w:tblW w:w="8181" w:type="dxa"/>
        <w:tblLook w:val="04A0" w:firstRow="1" w:lastRow="0" w:firstColumn="1" w:lastColumn="0" w:noHBand="0" w:noVBand="1"/>
      </w:tblPr>
      <w:tblGrid>
        <w:gridCol w:w="1324"/>
        <w:gridCol w:w="5723"/>
        <w:gridCol w:w="1134"/>
      </w:tblGrid>
      <w:tr w:rsidR="00E7331F" w:rsidRPr="00145C82" w14:paraId="448698BD" w14:textId="77777777" w:rsidTr="00A74584">
        <w:tc>
          <w:tcPr>
            <w:tcW w:w="7047" w:type="dxa"/>
            <w:gridSpan w:val="2"/>
            <w:shd w:val="clear" w:color="auto" w:fill="E7E6E6" w:themeFill="background2"/>
          </w:tcPr>
          <w:p w14:paraId="7D053503" w14:textId="04333867" w:rsidR="00E7331F" w:rsidRPr="009858F5"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9858F5">
              <w:rPr>
                <w:rFonts w:ascii="Calibri" w:eastAsia="Times New Roman" w:hAnsi="Calibri" w:cs="Calibri"/>
                <w:b/>
                <w:bCs/>
                <w:color w:val="000000"/>
                <w:kern w:val="28"/>
                <w:lang w:bidi="he-IL"/>
                <w14:ligatures w14:val="standard"/>
                <w14:cntxtAlts/>
              </w:rPr>
              <w:t>Goal</w:t>
            </w:r>
            <w:r w:rsidR="00056882">
              <w:rPr>
                <w:rFonts w:ascii="Calibri" w:eastAsia="Times New Roman" w:hAnsi="Calibri" w:cs="Calibri"/>
                <w:b/>
                <w:bCs/>
                <w:color w:val="000000"/>
                <w:kern w:val="28"/>
                <w:lang w:bidi="he-IL"/>
                <w14:ligatures w14:val="standard"/>
                <w14:cntxtAlts/>
              </w:rPr>
              <w:t xml:space="preserve"> 3</w:t>
            </w:r>
            <w:r w:rsidRPr="009858F5">
              <w:rPr>
                <w:rFonts w:ascii="Calibri" w:eastAsia="Times New Roman" w:hAnsi="Calibri" w:cs="Calibri"/>
                <w:b/>
                <w:bCs/>
                <w:color w:val="000000"/>
                <w:kern w:val="28"/>
                <w:lang w:bidi="he-IL"/>
                <w14:ligatures w14:val="standard"/>
                <w14:cntxtAlts/>
              </w:rPr>
              <w:t xml:space="preserve">: </w:t>
            </w:r>
            <w:r w:rsidRPr="009858F5">
              <w:rPr>
                <w:b/>
                <w:bCs/>
              </w:rPr>
              <w:t>Restore native wet prairie plant communities</w:t>
            </w:r>
            <w:r w:rsidRPr="009858F5">
              <w:rPr>
                <w:rFonts w:ascii="Calibri" w:eastAsia="Times New Roman" w:hAnsi="Calibri" w:cs="Calibri"/>
                <w:b/>
                <w:bCs/>
                <w:color w:val="000000"/>
                <w:kern w:val="28"/>
                <w:lang w:bidi="he-IL"/>
                <w14:ligatures w14:val="standard"/>
                <w14:cntxtAlts/>
              </w:rPr>
              <w:t>.</w:t>
            </w:r>
          </w:p>
        </w:tc>
        <w:tc>
          <w:tcPr>
            <w:tcW w:w="1134" w:type="dxa"/>
            <w:shd w:val="clear" w:color="auto" w:fill="E7E6E6" w:themeFill="background2"/>
          </w:tcPr>
          <w:p w14:paraId="4BCFB99D" w14:textId="77777777" w:rsidR="00E7331F" w:rsidRPr="009858F5" w:rsidRDefault="00E7331F" w:rsidP="00474ABB">
            <w:pPr>
              <w:spacing w:after="120" w:line="285" w:lineRule="auto"/>
              <w:jc w:val="center"/>
              <w:rPr>
                <w:rFonts w:ascii="Calibri" w:eastAsia="Times New Roman" w:hAnsi="Calibri" w:cs="Calibri"/>
                <w:b/>
                <w:bCs/>
                <w:color w:val="000000"/>
                <w:kern w:val="28"/>
                <w:lang w:bidi="he-IL"/>
                <w14:ligatures w14:val="standard"/>
                <w14:cntxtAlts/>
              </w:rPr>
            </w:pPr>
            <w:r w:rsidRPr="009858F5">
              <w:rPr>
                <w:rFonts w:ascii="Calibri" w:eastAsia="Times New Roman" w:hAnsi="Calibri" w:cs="Calibri"/>
                <w:b/>
                <w:bCs/>
                <w:color w:val="000000"/>
                <w:kern w:val="28"/>
                <w:lang w:bidi="he-IL"/>
                <w14:ligatures w14:val="standard"/>
                <w14:cntxtAlts/>
              </w:rPr>
              <w:t>Timeline</w:t>
            </w:r>
          </w:p>
        </w:tc>
      </w:tr>
      <w:tr w:rsidR="00E7331F" w:rsidRPr="00145C82" w14:paraId="046E14EE" w14:textId="77777777" w:rsidTr="00A74584">
        <w:tc>
          <w:tcPr>
            <w:tcW w:w="1324" w:type="dxa"/>
            <w:shd w:val="clear" w:color="auto" w:fill="F2F2F2" w:themeFill="background1" w:themeFillShade="F2"/>
          </w:tcPr>
          <w:p w14:paraId="7A9E6B64" w14:textId="77777777"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1</w:t>
            </w:r>
          </w:p>
        </w:tc>
        <w:tc>
          <w:tcPr>
            <w:tcW w:w="5723" w:type="dxa"/>
            <w:shd w:val="clear" w:color="auto" w:fill="F2F2F2" w:themeFill="background1" w:themeFillShade="F2"/>
          </w:tcPr>
          <w:p w14:paraId="2A8AC847" w14:textId="77777777" w:rsidR="00E7331F" w:rsidRPr="009858F5"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9858F5">
              <w:rPr>
                <w:rFonts w:ascii="Calibri" w:eastAsia="Times New Roman" w:hAnsi="Calibri" w:cs="Calibri"/>
                <w:color w:val="000000"/>
                <w:kern w:val="28"/>
                <w:lang w:bidi="he-IL"/>
                <w14:ligatures w14:val="standard"/>
                <w14:cntxtAlts/>
              </w:rPr>
              <w:t>Convert 120 acres of agricultural crop fields to native wet prairie by 2025.</w:t>
            </w:r>
          </w:p>
        </w:tc>
        <w:tc>
          <w:tcPr>
            <w:tcW w:w="1134" w:type="dxa"/>
            <w:shd w:val="clear" w:color="auto" w:fill="F2F2F2" w:themeFill="background1" w:themeFillShade="F2"/>
          </w:tcPr>
          <w:p w14:paraId="29320377" w14:textId="77777777" w:rsidR="00E7331F" w:rsidRPr="009858F5" w:rsidRDefault="00E7331F" w:rsidP="00474ABB">
            <w:pPr>
              <w:spacing w:after="120" w:line="285" w:lineRule="auto"/>
              <w:jc w:val="center"/>
              <w:rPr>
                <w:rFonts w:ascii="Calibri" w:eastAsia="Times New Roman" w:hAnsi="Calibri" w:cs="Calibri"/>
                <w:color w:val="000000"/>
                <w:kern w:val="28"/>
                <w:lang w:bidi="he-IL"/>
                <w14:ligatures w14:val="standard"/>
                <w14:cntxtAlts/>
              </w:rPr>
            </w:pPr>
          </w:p>
        </w:tc>
      </w:tr>
      <w:tr w:rsidR="00E7331F" w:rsidRPr="00145C82" w14:paraId="4A5F1421" w14:textId="77777777" w:rsidTr="00A74584">
        <w:tc>
          <w:tcPr>
            <w:tcW w:w="1324" w:type="dxa"/>
          </w:tcPr>
          <w:p w14:paraId="0E25AB62" w14:textId="4A7C8E3C"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Pr>
                <w:rFonts w:ascii="Calibri" w:eastAsia="Times New Roman" w:hAnsi="Calibri" w:cs="Calibri"/>
                <w:color w:val="000000"/>
                <w:kern w:val="28"/>
                <w:lang w:bidi="he-IL"/>
                <w14:ligatures w14:val="standard"/>
                <w14:cntxtAlts/>
              </w:rPr>
              <w:t>Monitoring</w:t>
            </w:r>
          </w:p>
        </w:tc>
        <w:tc>
          <w:tcPr>
            <w:tcW w:w="5723" w:type="dxa"/>
          </w:tcPr>
          <w:p w14:paraId="562C7590" w14:textId="483462FF" w:rsidR="00E7331F" w:rsidRPr="009858F5" w:rsidRDefault="00E7331F" w:rsidP="00474ABB">
            <w:pPr>
              <w:spacing w:after="120" w:line="285" w:lineRule="auto"/>
            </w:pPr>
            <w:r>
              <w:t>Record acres converted from agriculture to native wet prairie.</w:t>
            </w:r>
          </w:p>
        </w:tc>
        <w:tc>
          <w:tcPr>
            <w:tcW w:w="1134" w:type="dxa"/>
          </w:tcPr>
          <w:p w14:paraId="02A7008A" w14:textId="2460A2FD" w:rsidR="00E7331F" w:rsidRPr="009858F5" w:rsidRDefault="00E7331F" w:rsidP="00474ABB">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themeColor="text1"/>
                <w:lang w:bidi="he-IL"/>
              </w:rPr>
              <w:t>2023-2025</w:t>
            </w:r>
          </w:p>
        </w:tc>
      </w:tr>
      <w:tr w:rsidR="00E7331F" w:rsidRPr="003412AA" w14:paraId="6105D10C" w14:textId="77777777" w:rsidTr="00A74584">
        <w:tc>
          <w:tcPr>
            <w:tcW w:w="1324" w:type="dxa"/>
          </w:tcPr>
          <w:p w14:paraId="3C942568" w14:textId="08663C29" w:rsidR="00E7331F" w:rsidRPr="00855749" w:rsidRDefault="00E7331F" w:rsidP="00474ABB">
            <w:pPr>
              <w:spacing w:line="285" w:lineRule="auto"/>
              <w:rPr>
                <w:rFonts w:ascii="Calibri" w:eastAsia="Times New Roman" w:hAnsi="Calibri" w:cs="Calibri"/>
                <w:color w:val="000000" w:themeColor="text1"/>
                <w:lang w:bidi="he-IL"/>
              </w:rPr>
            </w:pPr>
            <w:r w:rsidRPr="00855749">
              <w:rPr>
                <w:rFonts w:ascii="Calibri" w:eastAsia="Times New Roman" w:hAnsi="Calibri" w:cs="Calibri"/>
                <w:color w:val="000000" w:themeColor="text1"/>
                <w:lang w:bidi="he-IL"/>
              </w:rPr>
              <w:t>Monitoring</w:t>
            </w:r>
          </w:p>
        </w:tc>
        <w:tc>
          <w:tcPr>
            <w:tcW w:w="5723" w:type="dxa"/>
          </w:tcPr>
          <w:p w14:paraId="1A6BE472" w14:textId="0EE4D016" w:rsidR="00E7331F" w:rsidRPr="00855749" w:rsidRDefault="00E7331F" w:rsidP="00474ABB">
            <w:pPr>
              <w:spacing w:line="285" w:lineRule="auto"/>
            </w:pPr>
            <w:r w:rsidRPr="00855749">
              <w:t xml:space="preserve">Visually assess and record diversity of native species in wet prairie. </w:t>
            </w:r>
          </w:p>
        </w:tc>
        <w:tc>
          <w:tcPr>
            <w:tcW w:w="1134" w:type="dxa"/>
          </w:tcPr>
          <w:p w14:paraId="38279ED7" w14:textId="6803A041" w:rsidR="00E7331F" w:rsidRPr="00855749" w:rsidRDefault="00E7331F" w:rsidP="00474ABB">
            <w:pPr>
              <w:spacing w:line="285" w:lineRule="auto"/>
              <w:jc w:val="center"/>
              <w:rPr>
                <w:rFonts w:ascii="Calibri" w:eastAsia="Times New Roman" w:hAnsi="Calibri" w:cs="Calibri"/>
                <w:color w:val="000000" w:themeColor="text1"/>
                <w:lang w:bidi="he-IL"/>
              </w:rPr>
            </w:pPr>
            <w:r w:rsidRPr="00855749">
              <w:rPr>
                <w:rFonts w:ascii="Calibri" w:eastAsia="Times New Roman" w:hAnsi="Calibri" w:cs="Calibri"/>
                <w:color w:val="000000" w:themeColor="text1"/>
                <w:lang w:bidi="he-IL"/>
              </w:rPr>
              <w:t>2025, every 5 years thereafter</w:t>
            </w:r>
          </w:p>
        </w:tc>
      </w:tr>
      <w:tr w:rsidR="00E7331F" w:rsidRPr="00145C82" w14:paraId="4431F81C" w14:textId="77777777" w:rsidTr="00A74584">
        <w:tc>
          <w:tcPr>
            <w:tcW w:w="1324" w:type="dxa"/>
          </w:tcPr>
          <w:p w14:paraId="37319153" w14:textId="39BADFE5" w:rsidR="00E7331F" w:rsidRPr="00855749" w:rsidRDefault="00E7331F" w:rsidP="00474ABB">
            <w:pPr>
              <w:spacing w:after="120" w:line="285" w:lineRule="auto"/>
              <w:rPr>
                <w:rFonts w:ascii="Calibri" w:eastAsia="Times New Roman" w:hAnsi="Calibri" w:cs="Calibri"/>
                <w:color w:val="000000"/>
                <w:kern w:val="28"/>
                <w:lang w:bidi="he-IL"/>
                <w14:ligatures w14:val="standard"/>
                <w14:cntxtAlts/>
              </w:rPr>
            </w:pPr>
            <w:r w:rsidRPr="00855749">
              <w:rPr>
                <w:rFonts w:ascii="Calibri" w:eastAsia="Times New Roman" w:hAnsi="Calibri" w:cs="Calibri"/>
                <w:color w:val="000000"/>
                <w:kern w:val="28"/>
                <w:lang w:bidi="he-IL"/>
                <w14:ligatures w14:val="standard"/>
                <w14:cntxtAlts/>
              </w:rPr>
              <w:t>Monitoring</w:t>
            </w:r>
          </w:p>
        </w:tc>
        <w:tc>
          <w:tcPr>
            <w:tcW w:w="5723" w:type="dxa"/>
          </w:tcPr>
          <w:p w14:paraId="03A10070" w14:textId="7883D230" w:rsidR="00E7331F" w:rsidRPr="00855749" w:rsidRDefault="00E7331F" w:rsidP="00474ABB">
            <w:pPr>
              <w:spacing w:after="120" w:line="285" w:lineRule="auto"/>
              <w:rPr>
                <w:rFonts w:ascii="Calibri" w:eastAsia="Times New Roman" w:hAnsi="Calibri" w:cs="Calibri"/>
                <w:color w:val="000000"/>
                <w:kern w:val="28"/>
                <w:lang w:bidi="he-IL"/>
                <w14:ligatures w14:val="standard"/>
                <w14:cntxtAlts/>
              </w:rPr>
            </w:pPr>
            <w:r w:rsidRPr="00855749">
              <w:rPr>
                <w:rFonts w:ascii="Calibri" w:eastAsia="Times New Roman" w:hAnsi="Calibri" w:cs="Calibri"/>
                <w:color w:val="000000"/>
                <w:kern w:val="28"/>
                <w:lang w:bidi="he-IL"/>
                <w14:ligatures w14:val="standard"/>
                <w14:cntxtAlts/>
              </w:rPr>
              <w:t xml:space="preserve">Visually assess invasive plant </w:t>
            </w:r>
            <w:r w:rsidR="003F2920">
              <w:rPr>
                <w:rFonts w:ascii="Calibri" w:eastAsia="Times New Roman" w:hAnsi="Calibri" w:cs="Calibri"/>
                <w:color w:val="000000"/>
                <w:kern w:val="28"/>
                <w:lang w:bidi="he-IL"/>
                <w14:ligatures w14:val="standard"/>
                <w14:cntxtAlts/>
              </w:rPr>
              <w:t xml:space="preserve">survival and </w:t>
            </w:r>
            <w:r w:rsidRPr="00855749">
              <w:rPr>
                <w:rFonts w:ascii="Calibri" w:eastAsia="Times New Roman" w:hAnsi="Calibri" w:cs="Calibri"/>
                <w:color w:val="000000"/>
                <w:kern w:val="28"/>
                <w:lang w:bidi="he-IL"/>
                <w14:ligatures w14:val="standard"/>
                <w14:cntxtAlts/>
              </w:rPr>
              <w:t>establishment.</w:t>
            </w:r>
          </w:p>
        </w:tc>
        <w:tc>
          <w:tcPr>
            <w:tcW w:w="1134" w:type="dxa"/>
          </w:tcPr>
          <w:p w14:paraId="529A6FA6" w14:textId="09C59A3F" w:rsidR="00E7331F" w:rsidRPr="009858F5" w:rsidRDefault="00EC4E1E" w:rsidP="00474ABB">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2025</w:t>
            </w:r>
            <w:r w:rsidR="001644FA">
              <w:rPr>
                <w:rFonts w:ascii="Calibri" w:eastAsia="Times New Roman" w:hAnsi="Calibri" w:cs="Calibri"/>
                <w:color w:val="000000"/>
                <w:kern w:val="28"/>
                <w:lang w:bidi="he-IL"/>
                <w14:ligatures w14:val="standard"/>
                <w14:cntxtAlts/>
              </w:rPr>
              <w:t>, a</w:t>
            </w:r>
            <w:r w:rsidR="00E7331F">
              <w:rPr>
                <w:rFonts w:ascii="Calibri" w:eastAsia="Times New Roman" w:hAnsi="Calibri" w:cs="Calibri"/>
                <w:color w:val="000000"/>
                <w:kern w:val="28"/>
                <w:lang w:bidi="he-IL"/>
                <w14:ligatures w14:val="standard"/>
                <w14:cntxtAlts/>
              </w:rPr>
              <w:t>nnually</w:t>
            </w:r>
            <w:r w:rsidR="001644FA">
              <w:rPr>
                <w:rFonts w:ascii="Calibri" w:eastAsia="Times New Roman" w:hAnsi="Calibri" w:cs="Calibri"/>
                <w:color w:val="000000"/>
                <w:kern w:val="28"/>
                <w:lang w:bidi="he-IL"/>
                <w14:ligatures w14:val="standard"/>
                <w14:cntxtAlts/>
              </w:rPr>
              <w:t xml:space="preserve"> thereafter</w:t>
            </w:r>
          </w:p>
        </w:tc>
      </w:tr>
    </w:tbl>
    <w:p w14:paraId="1C6F831A" w14:textId="5EA70F88" w:rsidR="004A6FDF" w:rsidRDefault="004A6FDF" w:rsidP="00120321">
      <w:pPr>
        <w:rPr>
          <w:b/>
          <w:lang w:bidi="he-IL"/>
        </w:rPr>
      </w:pPr>
    </w:p>
    <w:tbl>
      <w:tblPr>
        <w:tblStyle w:val="TableGrid"/>
        <w:tblW w:w="8284" w:type="dxa"/>
        <w:tblLook w:val="04A0" w:firstRow="1" w:lastRow="0" w:firstColumn="1" w:lastColumn="0" w:noHBand="0" w:noVBand="1"/>
      </w:tblPr>
      <w:tblGrid>
        <w:gridCol w:w="1336"/>
        <w:gridCol w:w="5876"/>
        <w:gridCol w:w="1072"/>
      </w:tblGrid>
      <w:tr w:rsidR="00E7331F" w:rsidRPr="00145C82" w14:paraId="4D5E3F47" w14:textId="77777777" w:rsidTr="00E7331F">
        <w:tc>
          <w:tcPr>
            <w:tcW w:w="7212" w:type="dxa"/>
            <w:gridSpan w:val="2"/>
            <w:shd w:val="clear" w:color="auto" w:fill="E7E6E6" w:themeFill="background2"/>
          </w:tcPr>
          <w:p w14:paraId="0E8982A2" w14:textId="03593384"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lastRenderedPageBreak/>
              <w:t>Goal</w:t>
            </w:r>
            <w:r w:rsidR="00056882">
              <w:rPr>
                <w:rFonts w:ascii="Calibri" w:eastAsia="Times New Roman" w:hAnsi="Calibri" w:cs="Calibri"/>
                <w:b/>
                <w:bCs/>
                <w:color w:val="000000"/>
                <w:kern w:val="28"/>
                <w:lang w:bidi="he-IL"/>
                <w14:ligatures w14:val="standard"/>
                <w14:cntxtAlts/>
              </w:rPr>
              <w:t xml:space="preserve"> 4</w:t>
            </w:r>
            <w:r w:rsidRPr="00145C82">
              <w:rPr>
                <w:rFonts w:ascii="Calibri" w:eastAsia="Times New Roman" w:hAnsi="Calibri" w:cs="Calibri"/>
                <w:b/>
                <w:bCs/>
                <w:color w:val="000000"/>
                <w:kern w:val="28"/>
                <w:lang w:bidi="he-IL"/>
                <w14:ligatures w14:val="standard"/>
                <w14:cntxtAlts/>
              </w:rPr>
              <w:t xml:space="preserve">: </w:t>
            </w:r>
            <w:r w:rsidRPr="00145C82">
              <w:rPr>
                <w:b/>
                <w:bCs/>
              </w:rPr>
              <w:t>Provide public access compatible with habitat management goals.</w:t>
            </w:r>
          </w:p>
        </w:tc>
        <w:tc>
          <w:tcPr>
            <w:tcW w:w="1072" w:type="dxa"/>
            <w:shd w:val="clear" w:color="auto" w:fill="E7E6E6" w:themeFill="background2"/>
          </w:tcPr>
          <w:p w14:paraId="4C652FE8" w14:textId="77777777" w:rsidR="00E7331F" w:rsidRPr="00145C82" w:rsidRDefault="00E7331F" w:rsidP="00474ABB">
            <w:pPr>
              <w:spacing w:after="120" w:line="285" w:lineRule="auto"/>
              <w:jc w:val="center"/>
              <w:rPr>
                <w:rFonts w:ascii="Calibri" w:eastAsia="Times New Roman" w:hAnsi="Calibri" w:cs="Calibri"/>
                <w:b/>
                <w:bCs/>
                <w:color w:val="000000"/>
                <w:kern w:val="28"/>
                <w:sz w:val="20"/>
                <w:szCs w:val="20"/>
                <w:lang w:bidi="he-IL"/>
                <w14:ligatures w14:val="standard"/>
                <w14:cntxtAlts/>
              </w:rPr>
            </w:pPr>
            <w:r w:rsidRPr="00145C82">
              <w:rPr>
                <w:rFonts w:ascii="Calibri" w:eastAsia="Times New Roman" w:hAnsi="Calibri" w:cs="Calibri"/>
                <w:b/>
                <w:bCs/>
                <w:color w:val="000000"/>
                <w:kern w:val="28"/>
                <w:sz w:val="20"/>
                <w:szCs w:val="20"/>
                <w:lang w:bidi="he-IL"/>
                <w14:ligatures w14:val="standard"/>
                <w14:cntxtAlts/>
              </w:rPr>
              <w:t>Timeline</w:t>
            </w:r>
          </w:p>
        </w:tc>
      </w:tr>
      <w:tr w:rsidR="00E7331F" w:rsidRPr="00145C82" w14:paraId="2AC689D6" w14:textId="77777777" w:rsidTr="00E7331F">
        <w:tc>
          <w:tcPr>
            <w:tcW w:w="1336" w:type="dxa"/>
            <w:shd w:val="clear" w:color="auto" w:fill="F2F2F2" w:themeFill="background1" w:themeFillShade="F2"/>
          </w:tcPr>
          <w:p w14:paraId="33AE6547" w14:textId="77777777"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1</w:t>
            </w:r>
          </w:p>
        </w:tc>
        <w:tc>
          <w:tcPr>
            <w:tcW w:w="5876" w:type="dxa"/>
            <w:shd w:val="clear" w:color="auto" w:fill="F2F2F2" w:themeFill="background1" w:themeFillShade="F2"/>
          </w:tcPr>
          <w:p w14:paraId="44703081" w14:textId="77777777"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Conduct four site tours annually for local schools and/or special interest groups (e.g. Audubon).</w:t>
            </w:r>
          </w:p>
        </w:tc>
        <w:tc>
          <w:tcPr>
            <w:tcW w:w="1072" w:type="dxa"/>
            <w:shd w:val="clear" w:color="auto" w:fill="F2F2F2" w:themeFill="background1" w:themeFillShade="F2"/>
          </w:tcPr>
          <w:p w14:paraId="1F01AB4B" w14:textId="77777777" w:rsidR="00E7331F" w:rsidRPr="00145C82" w:rsidRDefault="00E7331F" w:rsidP="00474ABB">
            <w:pPr>
              <w:spacing w:after="120" w:line="285" w:lineRule="auto"/>
              <w:jc w:val="center"/>
              <w:rPr>
                <w:rFonts w:ascii="Calibri" w:eastAsia="Times New Roman" w:hAnsi="Calibri" w:cs="Calibri"/>
                <w:color w:val="000000"/>
                <w:kern w:val="28"/>
                <w:lang w:bidi="he-IL"/>
                <w14:ligatures w14:val="standard"/>
                <w14:cntxtAlts/>
              </w:rPr>
            </w:pPr>
          </w:p>
        </w:tc>
      </w:tr>
      <w:tr w:rsidR="00E7331F" w:rsidRPr="00145C82" w14:paraId="6DDB5C3C" w14:textId="77777777" w:rsidTr="00E7331F">
        <w:tc>
          <w:tcPr>
            <w:tcW w:w="1336" w:type="dxa"/>
            <w:shd w:val="clear" w:color="auto" w:fill="auto"/>
          </w:tcPr>
          <w:p w14:paraId="6B6FD26D" w14:textId="6CEC7A35" w:rsidR="00E7331F" w:rsidRPr="008C1134" w:rsidRDefault="00E7331F" w:rsidP="00474ABB">
            <w:pPr>
              <w:spacing w:after="120" w:line="285" w:lineRule="auto"/>
              <w:rPr>
                <w:rFonts w:ascii="Calibri" w:eastAsia="Times New Roman" w:hAnsi="Calibri" w:cs="Calibri"/>
                <w:color w:val="000000"/>
                <w:kern w:val="28"/>
                <w:lang w:bidi="he-IL"/>
                <w14:ligatures w14:val="standard"/>
                <w14:cntxtAlts/>
              </w:rPr>
            </w:pPr>
            <w:r w:rsidRPr="008C1134">
              <w:rPr>
                <w:rFonts w:ascii="Calibri" w:eastAsia="Times New Roman" w:hAnsi="Calibri" w:cs="Calibri"/>
                <w:color w:val="000000"/>
                <w:kern w:val="28"/>
                <w:lang w:bidi="he-IL"/>
                <w14:ligatures w14:val="standard"/>
                <w14:cntxtAlts/>
              </w:rPr>
              <w:t>Monitoring</w:t>
            </w:r>
          </w:p>
        </w:tc>
        <w:tc>
          <w:tcPr>
            <w:tcW w:w="5876" w:type="dxa"/>
            <w:shd w:val="clear" w:color="auto" w:fill="auto"/>
          </w:tcPr>
          <w:p w14:paraId="3BE88DF8" w14:textId="44DA0E56" w:rsidR="00E7331F" w:rsidRPr="008C1134" w:rsidRDefault="00E7331F" w:rsidP="00474ABB">
            <w:pPr>
              <w:spacing w:after="120" w:line="285" w:lineRule="auto"/>
              <w:rPr>
                <w:rFonts w:ascii="Calibri" w:eastAsia="Times New Roman" w:hAnsi="Calibri" w:cs="Calibri"/>
                <w:color w:val="000000"/>
                <w:kern w:val="28"/>
                <w:lang w:bidi="he-IL"/>
                <w14:ligatures w14:val="standard"/>
                <w14:cntxtAlts/>
              </w:rPr>
            </w:pPr>
            <w:r w:rsidRPr="008C1134">
              <w:rPr>
                <w:rFonts w:ascii="Calibri" w:eastAsia="Times New Roman" w:hAnsi="Calibri" w:cs="Calibri"/>
                <w:color w:val="000000"/>
                <w:kern w:val="28"/>
                <w:lang w:bidi="he-IL"/>
                <w14:ligatures w14:val="standard"/>
                <w14:cntxtAlts/>
              </w:rPr>
              <w:t>Record number of site tours conducted, organization, and number of participants.</w:t>
            </w:r>
          </w:p>
        </w:tc>
        <w:tc>
          <w:tcPr>
            <w:tcW w:w="1072" w:type="dxa"/>
            <w:shd w:val="clear" w:color="auto" w:fill="auto"/>
          </w:tcPr>
          <w:p w14:paraId="639B2BFF" w14:textId="7B5D2C85" w:rsidR="00E7331F" w:rsidRPr="008C1134" w:rsidRDefault="00E7331F" w:rsidP="00474ABB">
            <w:pPr>
              <w:spacing w:after="120" w:line="285" w:lineRule="auto"/>
              <w:jc w:val="center"/>
              <w:rPr>
                <w:rFonts w:ascii="Calibri" w:eastAsia="Times New Roman" w:hAnsi="Calibri" w:cs="Calibri"/>
                <w:color w:val="000000"/>
                <w:kern w:val="28"/>
                <w:lang w:bidi="he-IL"/>
                <w14:ligatures w14:val="standard"/>
                <w14:cntxtAlts/>
              </w:rPr>
            </w:pPr>
            <w:r w:rsidRPr="008C1134">
              <w:rPr>
                <w:rFonts w:ascii="Calibri" w:eastAsia="Times New Roman" w:hAnsi="Calibri" w:cs="Calibri"/>
                <w:color w:val="000000"/>
                <w:kern w:val="28"/>
                <w:lang w:bidi="he-IL"/>
                <w14:ligatures w14:val="standard"/>
                <w14:cntxtAlts/>
              </w:rPr>
              <w:t>Annually</w:t>
            </w:r>
          </w:p>
        </w:tc>
      </w:tr>
      <w:tr w:rsidR="00E7331F" w:rsidRPr="00145C82" w14:paraId="555544B7" w14:textId="77777777" w:rsidTr="00E7331F">
        <w:tc>
          <w:tcPr>
            <w:tcW w:w="1336" w:type="dxa"/>
            <w:shd w:val="clear" w:color="auto" w:fill="F2F2F2" w:themeFill="background1" w:themeFillShade="F2"/>
          </w:tcPr>
          <w:p w14:paraId="1DA2972F" w14:textId="77777777"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2</w:t>
            </w:r>
          </w:p>
        </w:tc>
        <w:tc>
          <w:tcPr>
            <w:tcW w:w="5876" w:type="dxa"/>
            <w:shd w:val="clear" w:color="auto" w:fill="F2F2F2" w:themeFill="background1" w:themeFillShade="F2"/>
          </w:tcPr>
          <w:p w14:paraId="018EA1A5" w14:textId="77777777"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sidRPr="00145C82">
              <w:rPr>
                <w:rFonts w:ascii="Calibri" w:eastAsia="Times New Roman" w:hAnsi="Calibri" w:cs="Calibri"/>
                <w:color w:val="000000"/>
                <w:kern w:val="28"/>
                <w:lang w:bidi="he-IL"/>
                <w14:ligatures w14:val="standard"/>
                <w14:cntxtAlts/>
              </w:rPr>
              <w:t>Maintain existing network of roads and trails annually for use as public pedestrian access.</w:t>
            </w:r>
          </w:p>
        </w:tc>
        <w:tc>
          <w:tcPr>
            <w:tcW w:w="1072" w:type="dxa"/>
            <w:shd w:val="clear" w:color="auto" w:fill="F2F2F2" w:themeFill="background1" w:themeFillShade="F2"/>
          </w:tcPr>
          <w:p w14:paraId="57DBF9ED" w14:textId="77777777" w:rsidR="00E7331F" w:rsidRPr="00145C82" w:rsidRDefault="00E7331F" w:rsidP="00474ABB">
            <w:pPr>
              <w:spacing w:after="120" w:line="285" w:lineRule="auto"/>
              <w:jc w:val="center"/>
              <w:rPr>
                <w:rFonts w:ascii="Calibri" w:eastAsia="Times New Roman" w:hAnsi="Calibri" w:cs="Calibri"/>
                <w:color w:val="000000"/>
                <w:kern w:val="28"/>
                <w:lang w:bidi="he-IL"/>
                <w14:ligatures w14:val="standard"/>
                <w14:cntxtAlts/>
              </w:rPr>
            </w:pPr>
          </w:p>
        </w:tc>
      </w:tr>
      <w:tr w:rsidR="00E7331F" w:rsidRPr="00145C82" w14:paraId="543DF714" w14:textId="77777777" w:rsidTr="00E7331F">
        <w:tc>
          <w:tcPr>
            <w:tcW w:w="1336" w:type="dxa"/>
          </w:tcPr>
          <w:p w14:paraId="2DD50FC4" w14:textId="1539E8F5" w:rsidR="00E7331F" w:rsidRPr="00145C82" w:rsidRDefault="00E7331F" w:rsidP="00474ABB">
            <w:pPr>
              <w:spacing w:after="120" w:line="285" w:lineRule="auto"/>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Monitoring</w:t>
            </w:r>
          </w:p>
        </w:tc>
        <w:tc>
          <w:tcPr>
            <w:tcW w:w="5876" w:type="dxa"/>
          </w:tcPr>
          <w:p w14:paraId="61CAA2E6" w14:textId="29CD6849" w:rsidR="00E7331F" w:rsidRPr="00145C82" w:rsidRDefault="00E7331F" w:rsidP="00474ABB">
            <w:pPr>
              <w:spacing w:after="120" w:line="285" w:lineRule="auto"/>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Assess all roads and trails to document conditions and suitability for public pedestrian use.  Note presence of unsanctioned new user trails.</w:t>
            </w:r>
          </w:p>
        </w:tc>
        <w:tc>
          <w:tcPr>
            <w:tcW w:w="1072" w:type="dxa"/>
          </w:tcPr>
          <w:p w14:paraId="35D84372" w14:textId="3A34CD7F" w:rsidR="00E7331F" w:rsidRPr="00145C82" w:rsidRDefault="00E7331F" w:rsidP="00474ABB">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Quarterly</w:t>
            </w:r>
          </w:p>
        </w:tc>
      </w:tr>
      <w:tr w:rsidR="00E7331F" w:rsidRPr="00145C82" w14:paraId="636282D5" w14:textId="77777777" w:rsidTr="00E7331F">
        <w:tc>
          <w:tcPr>
            <w:tcW w:w="1336" w:type="dxa"/>
            <w:shd w:val="clear" w:color="auto" w:fill="F2F2F2" w:themeFill="background1" w:themeFillShade="F2"/>
          </w:tcPr>
          <w:p w14:paraId="34A92B8E" w14:textId="77777777" w:rsidR="00E7331F" w:rsidRPr="00270698" w:rsidRDefault="00E7331F" w:rsidP="00474ABB">
            <w:pPr>
              <w:spacing w:after="120" w:line="285" w:lineRule="auto"/>
              <w:rPr>
                <w:rFonts w:ascii="Calibri" w:eastAsia="Times New Roman" w:hAnsi="Calibri" w:cs="Calibri"/>
                <w:color w:val="000000"/>
                <w:kern w:val="28"/>
                <w:lang w:bidi="he-IL"/>
                <w14:ligatures w14:val="standard"/>
                <w14:cntxtAlts/>
              </w:rPr>
            </w:pPr>
            <w:r w:rsidRPr="00145C82">
              <w:rPr>
                <w:rFonts w:ascii="Calibri" w:eastAsia="Times New Roman" w:hAnsi="Calibri" w:cs="Calibri"/>
                <w:b/>
                <w:bCs/>
                <w:color w:val="000000"/>
                <w:kern w:val="28"/>
                <w:lang w:bidi="he-IL"/>
                <w14:ligatures w14:val="standard"/>
                <w14:cntxtAlts/>
              </w:rPr>
              <w:t>Objective 3</w:t>
            </w:r>
          </w:p>
        </w:tc>
        <w:tc>
          <w:tcPr>
            <w:tcW w:w="5876" w:type="dxa"/>
            <w:shd w:val="clear" w:color="auto" w:fill="F2F2F2" w:themeFill="background1" w:themeFillShade="F2"/>
          </w:tcPr>
          <w:p w14:paraId="58F8AD9E" w14:textId="5F372A4D" w:rsidR="00E7331F" w:rsidRPr="00145C82" w:rsidRDefault="00E7331F" w:rsidP="00474ABB">
            <w:pPr>
              <w:spacing w:after="120" w:line="285" w:lineRule="auto"/>
            </w:pPr>
            <w:r w:rsidRPr="00145C82">
              <w:rPr>
                <w:rFonts w:ascii="Calibri" w:eastAsia="Times New Roman" w:hAnsi="Calibri" w:cs="Calibri"/>
                <w:color w:val="000000"/>
                <w:kern w:val="28"/>
                <w:lang w:bidi="he-IL"/>
                <w14:ligatures w14:val="standard"/>
                <w14:cntxtAlts/>
              </w:rPr>
              <w:t>Within two years, develop a plan for future public parking and site access.</w:t>
            </w:r>
          </w:p>
        </w:tc>
        <w:tc>
          <w:tcPr>
            <w:tcW w:w="1072" w:type="dxa"/>
            <w:shd w:val="clear" w:color="auto" w:fill="F2F2F2" w:themeFill="background1" w:themeFillShade="F2"/>
          </w:tcPr>
          <w:p w14:paraId="572967BB" w14:textId="77777777" w:rsidR="00E7331F" w:rsidRPr="00145C82" w:rsidRDefault="00E7331F" w:rsidP="00474ABB">
            <w:pPr>
              <w:spacing w:after="120" w:line="285" w:lineRule="auto"/>
              <w:jc w:val="center"/>
              <w:rPr>
                <w:rFonts w:ascii="Calibri" w:eastAsia="Times New Roman" w:hAnsi="Calibri" w:cs="Calibri"/>
                <w:color w:val="000000"/>
                <w:kern w:val="28"/>
                <w:lang w:bidi="he-IL"/>
                <w14:ligatures w14:val="standard"/>
                <w14:cntxtAlts/>
              </w:rPr>
            </w:pPr>
          </w:p>
        </w:tc>
      </w:tr>
      <w:tr w:rsidR="00E7331F" w:rsidRPr="00145C82" w14:paraId="6E6891D9" w14:textId="77777777" w:rsidTr="00E7331F">
        <w:tc>
          <w:tcPr>
            <w:tcW w:w="1336" w:type="dxa"/>
            <w:shd w:val="clear" w:color="auto" w:fill="auto"/>
          </w:tcPr>
          <w:p w14:paraId="325359DA" w14:textId="7474AAFD" w:rsidR="00E7331F" w:rsidRPr="00145C82" w:rsidRDefault="00E7331F" w:rsidP="00474ABB">
            <w:pPr>
              <w:spacing w:after="120" w:line="285" w:lineRule="auto"/>
              <w:rPr>
                <w:rFonts w:ascii="Calibri" w:eastAsia="Times New Roman" w:hAnsi="Calibri" w:cs="Calibri"/>
                <w:b/>
                <w:bCs/>
                <w:color w:val="000000"/>
                <w:kern w:val="28"/>
                <w:lang w:bidi="he-IL"/>
                <w14:ligatures w14:val="standard"/>
                <w14:cntxtAlts/>
              </w:rPr>
            </w:pPr>
            <w:r>
              <w:rPr>
                <w:rFonts w:ascii="Calibri" w:eastAsia="Times New Roman" w:hAnsi="Calibri" w:cs="Calibri"/>
                <w:color w:val="000000"/>
                <w:kern w:val="28"/>
                <w:lang w:bidi="he-IL"/>
                <w14:ligatures w14:val="standard"/>
                <w14:cntxtAlts/>
              </w:rPr>
              <w:t>Monitoring</w:t>
            </w:r>
          </w:p>
        </w:tc>
        <w:tc>
          <w:tcPr>
            <w:tcW w:w="5876" w:type="dxa"/>
            <w:shd w:val="clear" w:color="auto" w:fill="auto"/>
          </w:tcPr>
          <w:p w14:paraId="42AAC0EF" w14:textId="6EF21C91" w:rsidR="00E7331F" w:rsidRPr="00145C82" w:rsidRDefault="00E7331F" w:rsidP="00474ABB">
            <w:pPr>
              <w:spacing w:after="120" w:line="285" w:lineRule="auto"/>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 xml:space="preserve">Document options considered for parking, trailheads, and trail construction.  </w:t>
            </w:r>
          </w:p>
        </w:tc>
        <w:tc>
          <w:tcPr>
            <w:tcW w:w="1072" w:type="dxa"/>
            <w:shd w:val="clear" w:color="auto" w:fill="auto"/>
          </w:tcPr>
          <w:p w14:paraId="2BB86844" w14:textId="71413DF0" w:rsidR="00E7331F" w:rsidRPr="00145C82" w:rsidRDefault="00E7331F" w:rsidP="00474ABB">
            <w:pPr>
              <w:spacing w:after="120" w:line="285" w:lineRule="auto"/>
              <w:jc w:val="center"/>
              <w:rPr>
                <w:rFonts w:ascii="Calibri" w:eastAsia="Times New Roman" w:hAnsi="Calibri" w:cs="Calibri"/>
                <w:color w:val="000000"/>
                <w:kern w:val="28"/>
                <w:lang w:bidi="he-IL"/>
                <w14:ligatures w14:val="standard"/>
                <w14:cntxtAlts/>
              </w:rPr>
            </w:pPr>
            <w:r>
              <w:rPr>
                <w:rFonts w:ascii="Calibri" w:eastAsia="Times New Roman" w:hAnsi="Calibri" w:cs="Calibri"/>
                <w:color w:val="000000"/>
                <w:kern w:val="28"/>
                <w:lang w:bidi="he-IL"/>
                <w14:ligatures w14:val="standard"/>
                <w14:cntxtAlts/>
              </w:rPr>
              <w:t>2022</w:t>
            </w:r>
          </w:p>
        </w:tc>
      </w:tr>
    </w:tbl>
    <w:p w14:paraId="4A0BCEB0" w14:textId="77777777" w:rsidR="00855749" w:rsidRPr="00145C82" w:rsidRDefault="00855749" w:rsidP="00120321">
      <w:pPr>
        <w:rPr>
          <w:b/>
          <w:lang w:bidi="he-IL"/>
        </w:rPr>
      </w:pPr>
    </w:p>
    <w:sectPr w:rsidR="00855749" w:rsidRPr="00145C82" w:rsidSect="00D9411D">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CBD5" w14:textId="77777777" w:rsidR="004D07EF" w:rsidRDefault="004D07EF" w:rsidP="00EE4A9B">
      <w:pPr>
        <w:spacing w:after="0" w:line="240" w:lineRule="auto"/>
      </w:pPr>
      <w:r>
        <w:separator/>
      </w:r>
    </w:p>
    <w:p w14:paraId="47B6A21D" w14:textId="77777777" w:rsidR="004D07EF" w:rsidRDefault="004D07EF"/>
  </w:endnote>
  <w:endnote w:type="continuationSeparator" w:id="0">
    <w:p w14:paraId="0146BF39" w14:textId="77777777" w:rsidR="004D07EF" w:rsidRDefault="004D07EF" w:rsidP="00EE4A9B">
      <w:pPr>
        <w:spacing w:after="0" w:line="240" w:lineRule="auto"/>
      </w:pPr>
      <w:r>
        <w:continuationSeparator/>
      </w:r>
    </w:p>
    <w:p w14:paraId="1222919A" w14:textId="77777777" w:rsidR="004D07EF" w:rsidRDefault="004D07EF"/>
  </w:endnote>
  <w:endnote w:type="continuationNotice" w:id="1">
    <w:p w14:paraId="37DFD005" w14:textId="77777777" w:rsidR="004D07EF" w:rsidRDefault="004D07EF">
      <w:pPr>
        <w:spacing w:after="0" w:line="240" w:lineRule="auto"/>
      </w:pPr>
    </w:p>
    <w:p w14:paraId="203C2B88" w14:textId="77777777" w:rsidR="004D07EF" w:rsidRDefault="004D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6AA8" w14:textId="77777777" w:rsidR="000857A3" w:rsidRDefault="00085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013E" w14:textId="507CFEC0" w:rsidR="009202FE" w:rsidRPr="00EE4A9B" w:rsidRDefault="009202FE" w:rsidP="009202FE">
    <w:pPr>
      <w:pStyle w:val="Footer"/>
      <w:tabs>
        <w:tab w:val="clear" w:pos="4680"/>
      </w:tabs>
      <w:rPr>
        <w:sz w:val="18"/>
        <w:szCs w:val="18"/>
      </w:rPr>
    </w:pPr>
    <w:r w:rsidRPr="00EE4A9B">
      <w:rPr>
        <w:noProof/>
        <w:color w:val="404040" w:themeColor="text1" w:themeTint="BF"/>
        <w:sz w:val="18"/>
        <w:szCs w:val="18"/>
      </w:rPr>
      <w:t>WWMP L</w:t>
    </w:r>
    <w:r>
      <w:rPr>
        <w:noProof/>
        <w:color w:val="404040" w:themeColor="text1" w:themeTint="BF"/>
        <w:sz w:val="18"/>
        <w:szCs w:val="18"/>
      </w:rPr>
      <w:t xml:space="preserve">and </w:t>
    </w:r>
    <w:r w:rsidRPr="00EE4A9B">
      <w:rPr>
        <w:noProof/>
        <w:color w:val="404040" w:themeColor="text1" w:themeTint="BF"/>
        <w:sz w:val="18"/>
        <w:szCs w:val="18"/>
      </w:rPr>
      <w:t>M</w:t>
    </w:r>
    <w:r>
      <w:rPr>
        <w:noProof/>
        <w:color w:val="404040" w:themeColor="text1" w:themeTint="BF"/>
        <w:sz w:val="18"/>
        <w:szCs w:val="18"/>
      </w:rPr>
      <w:t xml:space="preserve">anagement </w:t>
    </w:r>
    <w:r w:rsidRPr="00EE4A9B">
      <w:rPr>
        <w:noProof/>
        <w:color w:val="404040" w:themeColor="text1" w:themeTint="BF"/>
        <w:sz w:val="18"/>
        <w:szCs w:val="18"/>
      </w:rPr>
      <w:t>P</w:t>
    </w:r>
    <w:r>
      <w:rPr>
        <w:noProof/>
        <w:color w:val="404040" w:themeColor="text1" w:themeTint="BF"/>
        <w:sz w:val="18"/>
        <w:szCs w:val="18"/>
      </w:rPr>
      <w:t>lan</w:t>
    </w:r>
    <w:r w:rsidRPr="00EE4A9B">
      <w:rPr>
        <w:noProof/>
        <w:color w:val="404040" w:themeColor="text1" w:themeTint="BF"/>
        <w:sz w:val="18"/>
        <w:szCs w:val="18"/>
      </w:rPr>
      <w:t xml:space="preserve"> Template</w:t>
    </w:r>
    <w:r w:rsidRPr="00EE4A9B">
      <w:rPr>
        <w:noProof/>
        <w:color w:val="404040" w:themeColor="text1" w:themeTint="BF"/>
        <w:sz w:val="18"/>
        <w:szCs w:val="18"/>
      </w:rPr>
      <w:tab/>
    </w:r>
    <w:r w:rsidRPr="00EE4A9B">
      <w:rPr>
        <w:sz w:val="18"/>
        <w:szCs w:val="18"/>
      </w:rPr>
      <w:t xml:space="preserve">Version Date:  </w:t>
    </w:r>
    <w:r>
      <w:rPr>
        <w:sz w:val="18"/>
        <w:szCs w:val="18"/>
      </w:rPr>
      <w:t>02/</w:t>
    </w:r>
    <w:r w:rsidR="007A5B4D">
      <w:rPr>
        <w:sz w:val="18"/>
        <w:szCs w:val="18"/>
      </w:rPr>
      <w:t>20</w:t>
    </w:r>
    <w:r>
      <w:rPr>
        <w:sz w:val="18"/>
        <w:szCs w:val="18"/>
      </w:rPr>
      <w:t>/2024</w:t>
    </w:r>
  </w:p>
  <w:p w14:paraId="14DA4203" w14:textId="3BAACCDE" w:rsidR="00EE4A9B" w:rsidRPr="00EE4A9B" w:rsidRDefault="003B390B" w:rsidP="003B390B">
    <w:pPr>
      <w:pStyle w:val="Footer"/>
      <w:pBdr>
        <w:top w:val="single" w:sz="4" w:space="8" w:color="5B9BD5" w:themeColor="accent1"/>
      </w:pBdr>
      <w:tabs>
        <w:tab w:val="clear" w:pos="4680"/>
        <w:tab w:val="clear" w:pos="9360"/>
        <w:tab w:val="left" w:pos="6390"/>
      </w:tabs>
      <w:spacing w:before="360"/>
      <w:contextualSpacing/>
      <w:jc w:val="center"/>
      <w:rPr>
        <w:noProof/>
        <w:color w:val="404040" w:themeColor="text1" w:themeTint="BF"/>
        <w:sz w:val="18"/>
        <w:szCs w:val="18"/>
      </w:rPr>
    </w:pPr>
    <w:r>
      <w:rPr>
        <w:noProof/>
        <w:color w:val="404040" w:themeColor="text1" w:themeTint="BF"/>
        <w:sz w:val="18"/>
        <w:szCs w:val="18"/>
      </w:rPr>
      <w:t>-</w:t>
    </w:r>
    <w:r w:rsidR="00EE4A9B" w:rsidRPr="00EE4A9B">
      <w:rPr>
        <w:noProof/>
        <w:color w:val="404040" w:themeColor="text1" w:themeTint="BF"/>
        <w:sz w:val="18"/>
        <w:szCs w:val="18"/>
      </w:rPr>
      <w:fldChar w:fldCharType="begin"/>
    </w:r>
    <w:r w:rsidR="00EE4A9B" w:rsidRPr="00EE4A9B">
      <w:rPr>
        <w:noProof/>
        <w:color w:val="404040" w:themeColor="text1" w:themeTint="BF"/>
        <w:sz w:val="18"/>
        <w:szCs w:val="18"/>
      </w:rPr>
      <w:instrText xml:space="preserve"> PAGE   \* MERGEFORMAT </w:instrText>
    </w:r>
    <w:r w:rsidR="00EE4A9B" w:rsidRPr="00EE4A9B">
      <w:rPr>
        <w:noProof/>
        <w:color w:val="404040" w:themeColor="text1" w:themeTint="BF"/>
        <w:sz w:val="18"/>
        <w:szCs w:val="18"/>
      </w:rPr>
      <w:fldChar w:fldCharType="separate"/>
    </w:r>
    <w:r w:rsidR="000D7092">
      <w:rPr>
        <w:noProof/>
        <w:color w:val="404040" w:themeColor="text1" w:themeTint="BF"/>
        <w:sz w:val="18"/>
        <w:szCs w:val="18"/>
      </w:rPr>
      <w:t>8</w:t>
    </w:r>
    <w:r w:rsidR="00EE4A9B" w:rsidRPr="00EE4A9B">
      <w:rPr>
        <w:noProof/>
        <w:color w:val="404040" w:themeColor="text1" w:themeTint="BF"/>
        <w:sz w:val="18"/>
        <w:szCs w:val="18"/>
      </w:rPr>
      <w:fldChar w:fldCharType="end"/>
    </w:r>
    <w:r>
      <w:rPr>
        <w:noProof/>
        <w:color w:val="404040" w:themeColor="text1" w:themeTint="BF"/>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64A4" w14:textId="77777777" w:rsidR="000857A3" w:rsidRDefault="00085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026B" w14:textId="6638D016" w:rsidR="003843C6" w:rsidRPr="00EE4A9B" w:rsidRDefault="003843C6" w:rsidP="003B390B">
    <w:pPr>
      <w:pStyle w:val="Footer"/>
      <w:tabs>
        <w:tab w:val="clear" w:pos="4680"/>
      </w:tabs>
      <w:rPr>
        <w:sz w:val="18"/>
        <w:szCs w:val="18"/>
      </w:rPr>
    </w:pPr>
    <w:r>
      <w:rPr>
        <w:noProof/>
        <w:color w:val="404040" w:themeColor="text1" w:themeTint="BF"/>
        <w:sz w:val="18"/>
        <w:szCs w:val="18"/>
      </w:rPr>
      <w:t>Appendix A: WWMP Land Management Plan Checklist</w:t>
    </w:r>
    <w:r w:rsidRPr="00EE4A9B">
      <w:rPr>
        <w:noProof/>
        <w:color w:val="404040" w:themeColor="text1" w:themeTint="BF"/>
        <w:sz w:val="18"/>
        <w:szCs w:val="18"/>
      </w:rPr>
      <w:tab/>
    </w:r>
    <w:r w:rsidRPr="00EE4A9B">
      <w:rPr>
        <w:sz w:val="18"/>
        <w:szCs w:val="18"/>
      </w:rPr>
      <w:t xml:space="preserve">Version Date:  </w:t>
    </w:r>
    <w:r w:rsidR="00ED793A">
      <w:rPr>
        <w:sz w:val="18"/>
        <w:szCs w:val="18"/>
      </w:rPr>
      <w:t>02/</w:t>
    </w:r>
    <w:r w:rsidR="007A5B4D">
      <w:rPr>
        <w:sz w:val="18"/>
        <w:szCs w:val="18"/>
      </w:rPr>
      <w:t>20</w:t>
    </w:r>
    <w:r w:rsidR="00ED793A">
      <w:rPr>
        <w:sz w:val="18"/>
        <w:szCs w:val="18"/>
      </w:rPr>
      <w:t>/2024</w:t>
    </w:r>
  </w:p>
  <w:p w14:paraId="30FF8482" w14:textId="77777777" w:rsidR="003843C6" w:rsidRPr="00EE4A9B" w:rsidRDefault="003843C6" w:rsidP="003B390B">
    <w:pPr>
      <w:pStyle w:val="Footer"/>
      <w:pBdr>
        <w:top w:val="single" w:sz="4" w:space="8" w:color="5B9BD5" w:themeColor="accent1"/>
      </w:pBdr>
      <w:tabs>
        <w:tab w:val="clear" w:pos="4680"/>
        <w:tab w:val="clear" w:pos="9360"/>
        <w:tab w:val="left" w:pos="6390"/>
      </w:tabs>
      <w:spacing w:before="360"/>
      <w:contextualSpacing/>
      <w:jc w:val="center"/>
      <w:rPr>
        <w:noProof/>
        <w:color w:val="404040" w:themeColor="text1" w:themeTint="BF"/>
        <w:sz w:val="18"/>
        <w:szCs w:val="18"/>
      </w:rPr>
    </w:pPr>
    <w:r>
      <w:rPr>
        <w:noProof/>
        <w:color w:val="404040" w:themeColor="text1" w:themeTint="BF"/>
        <w:sz w:val="18"/>
        <w:szCs w:val="18"/>
      </w:rPr>
      <w:t>-</w:t>
    </w:r>
    <w:r w:rsidRPr="00EE4A9B">
      <w:rPr>
        <w:noProof/>
        <w:color w:val="404040" w:themeColor="text1" w:themeTint="BF"/>
        <w:sz w:val="18"/>
        <w:szCs w:val="18"/>
      </w:rPr>
      <w:fldChar w:fldCharType="begin"/>
    </w:r>
    <w:r w:rsidRPr="00EE4A9B">
      <w:rPr>
        <w:noProof/>
        <w:color w:val="404040" w:themeColor="text1" w:themeTint="BF"/>
        <w:sz w:val="18"/>
        <w:szCs w:val="18"/>
      </w:rPr>
      <w:instrText xml:space="preserve"> PAGE   \* MERGEFORMAT </w:instrText>
    </w:r>
    <w:r w:rsidRPr="00EE4A9B">
      <w:rPr>
        <w:noProof/>
        <w:color w:val="404040" w:themeColor="text1" w:themeTint="BF"/>
        <w:sz w:val="18"/>
        <w:szCs w:val="18"/>
      </w:rPr>
      <w:fldChar w:fldCharType="separate"/>
    </w:r>
    <w:r>
      <w:rPr>
        <w:noProof/>
        <w:color w:val="404040" w:themeColor="text1" w:themeTint="BF"/>
        <w:sz w:val="18"/>
        <w:szCs w:val="18"/>
      </w:rPr>
      <w:t>8</w:t>
    </w:r>
    <w:r w:rsidRPr="00EE4A9B">
      <w:rPr>
        <w:noProof/>
        <w:color w:val="404040" w:themeColor="text1" w:themeTint="BF"/>
        <w:sz w:val="18"/>
        <w:szCs w:val="18"/>
      </w:rPr>
      <w:fldChar w:fldCharType="end"/>
    </w:r>
    <w:r>
      <w:rPr>
        <w:noProof/>
        <w:color w:val="404040" w:themeColor="text1" w:themeTint="BF"/>
        <w:sz w:val="18"/>
        <w:szCs w:val="18"/>
      </w:rPr>
      <w:t>-</w:t>
    </w:r>
  </w:p>
  <w:p w14:paraId="558B4D8F" w14:textId="77777777" w:rsidR="003843C6" w:rsidRPr="00EE4A9B" w:rsidRDefault="003843C6" w:rsidP="003B390B">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C39A" w14:textId="11E8D45D" w:rsidR="003B390B" w:rsidRPr="00EE4A9B" w:rsidRDefault="003866D3" w:rsidP="003B390B">
    <w:pPr>
      <w:pStyle w:val="Footer"/>
      <w:tabs>
        <w:tab w:val="clear" w:pos="4680"/>
        <w:tab w:val="clear" w:pos="9360"/>
        <w:tab w:val="left" w:pos="7380"/>
      </w:tabs>
      <w:rPr>
        <w:sz w:val="18"/>
        <w:szCs w:val="18"/>
      </w:rPr>
    </w:pPr>
    <w:r>
      <w:rPr>
        <w:noProof/>
        <w:color w:val="404040" w:themeColor="text1" w:themeTint="BF"/>
        <w:sz w:val="18"/>
        <w:szCs w:val="18"/>
      </w:rPr>
      <w:t>Appendix B:  Guidance and Examples for Developing Goals, Objectives</w:t>
    </w:r>
    <w:r w:rsidR="00AF591E">
      <w:rPr>
        <w:noProof/>
        <w:color w:val="404040" w:themeColor="text1" w:themeTint="BF"/>
        <w:sz w:val="18"/>
        <w:szCs w:val="18"/>
      </w:rPr>
      <w:t>, and</w:t>
    </w:r>
    <w:r w:rsidR="00367D1A">
      <w:rPr>
        <w:noProof/>
        <w:color w:val="404040" w:themeColor="text1" w:themeTint="BF"/>
        <w:sz w:val="18"/>
        <w:szCs w:val="18"/>
      </w:rPr>
      <w:t xml:space="preserve"> Strategies</w:t>
    </w:r>
    <w:r w:rsidR="00BF30EE" w:rsidRPr="00EE4A9B">
      <w:rPr>
        <w:noProof/>
        <w:color w:val="404040" w:themeColor="text1" w:themeTint="BF"/>
        <w:sz w:val="18"/>
        <w:szCs w:val="18"/>
      </w:rPr>
      <w:tab/>
    </w:r>
    <w:r w:rsidR="003B390B" w:rsidRPr="00EE4A9B">
      <w:rPr>
        <w:sz w:val="18"/>
        <w:szCs w:val="18"/>
      </w:rPr>
      <w:t>Version Date</w:t>
    </w:r>
    <w:r w:rsidR="00AF591E">
      <w:rPr>
        <w:sz w:val="18"/>
        <w:szCs w:val="18"/>
      </w:rPr>
      <w:t xml:space="preserve">:  </w:t>
    </w:r>
    <w:r w:rsidR="00ED793A">
      <w:rPr>
        <w:sz w:val="18"/>
        <w:szCs w:val="18"/>
      </w:rPr>
      <w:t>02/</w:t>
    </w:r>
    <w:r w:rsidR="007A5B4D">
      <w:rPr>
        <w:sz w:val="18"/>
        <w:szCs w:val="18"/>
      </w:rPr>
      <w:t>20</w:t>
    </w:r>
    <w:r w:rsidR="00ED793A">
      <w:rPr>
        <w:sz w:val="18"/>
        <w:szCs w:val="18"/>
      </w:rPr>
      <w:t>/2024</w:t>
    </w:r>
  </w:p>
  <w:p w14:paraId="6B44A29D" w14:textId="77777777" w:rsidR="00BF30EE" w:rsidRPr="00EE4A9B" w:rsidRDefault="003B390B" w:rsidP="003B390B">
    <w:pPr>
      <w:pStyle w:val="Footer"/>
      <w:pBdr>
        <w:top w:val="single" w:sz="4" w:space="8" w:color="5B9BD5" w:themeColor="accent1"/>
      </w:pBdr>
      <w:tabs>
        <w:tab w:val="clear" w:pos="4680"/>
        <w:tab w:val="clear" w:pos="9360"/>
        <w:tab w:val="left" w:pos="9090"/>
      </w:tabs>
      <w:spacing w:before="360"/>
      <w:contextualSpacing/>
      <w:jc w:val="center"/>
      <w:rPr>
        <w:noProof/>
        <w:color w:val="404040" w:themeColor="text1" w:themeTint="BF"/>
        <w:sz w:val="18"/>
        <w:szCs w:val="18"/>
      </w:rPr>
    </w:pPr>
    <w:r>
      <w:rPr>
        <w:noProof/>
        <w:color w:val="404040" w:themeColor="text1" w:themeTint="BF"/>
        <w:sz w:val="18"/>
        <w:szCs w:val="18"/>
      </w:rPr>
      <w:t>-</w:t>
    </w:r>
    <w:r w:rsidR="00BF30EE" w:rsidRPr="00EE4A9B">
      <w:rPr>
        <w:noProof/>
        <w:color w:val="404040" w:themeColor="text1" w:themeTint="BF"/>
        <w:sz w:val="18"/>
        <w:szCs w:val="18"/>
      </w:rPr>
      <w:fldChar w:fldCharType="begin"/>
    </w:r>
    <w:r w:rsidR="00BF30EE" w:rsidRPr="00EE4A9B">
      <w:rPr>
        <w:noProof/>
        <w:color w:val="404040" w:themeColor="text1" w:themeTint="BF"/>
        <w:sz w:val="18"/>
        <w:szCs w:val="18"/>
      </w:rPr>
      <w:instrText xml:space="preserve"> PAGE   \* MERGEFORMAT </w:instrText>
    </w:r>
    <w:r w:rsidR="00BF30EE" w:rsidRPr="00EE4A9B">
      <w:rPr>
        <w:noProof/>
        <w:color w:val="404040" w:themeColor="text1" w:themeTint="BF"/>
        <w:sz w:val="18"/>
        <w:szCs w:val="18"/>
      </w:rPr>
      <w:fldChar w:fldCharType="separate"/>
    </w:r>
    <w:r w:rsidR="00BF30EE">
      <w:rPr>
        <w:noProof/>
        <w:color w:val="404040" w:themeColor="text1" w:themeTint="BF"/>
        <w:sz w:val="18"/>
        <w:szCs w:val="18"/>
      </w:rPr>
      <w:t>8</w:t>
    </w:r>
    <w:r w:rsidR="00BF30EE" w:rsidRPr="00EE4A9B">
      <w:rPr>
        <w:noProof/>
        <w:color w:val="404040" w:themeColor="text1" w:themeTint="BF"/>
        <w:sz w:val="18"/>
        <w:szCs w:val="18"/>
      </w:rPr>
      <w:fldChar w:fldCharType="end"/>
    </w:r>
    <w:r>
      <w:rPr>
        <w:noProof/>
        <w:color w:val="404040" w:themeColor="text1" w:themeTint="BF"/>
        <w:sz w:val="18"/>
        <w:szCs w:val="18"/>
      </w:rPr>
      <w:t>-</w:t>
    </w:r>
  </w:p>
  <w:p w14:paraId="431F5FAA" w14:textId="77777777" w:rsidR="000127F5" w:rsidRPr="00BF30EE" w:rsidRDefault="000127F5" w:rsidP="00BF30EE">
    <w:pPr>
      <w:pStyle w:val="Footer"/>
    </w:pPr>
  </w:p>
  <w:p w14:paraId="25A5E356" w14:textId="77777777" w:rsidR="00E75FA6" w:rsidRDefault="00E75FA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60DA" w14:textId="07C43558" w:rsidR="002B3675" w:rsidRPr="00EE4A9B" w:rsidRDefault="002B3675" w:rsidP="003B390B">
    <w:pPr>
      <w:pStyle w:val="Footer"/>
      <w:tabs>
        <w:tab w:val="clear" w:pos="4680"/>
        <w:tab w:val="clear" w:pos="9360"/>
        <w:tab w:val="left" w:pos="7380"/>
      </w:tabs>
      <w:rPr>
        <w:sz w:val="18"/>
        <w:szCs w:val="18"/>
      </w:rPr>
    </w:pPr>
    <w:r>
      <w:rPr>
        <w:noProof/>
        <w:color w:val="404040" w:themeColor="text1" w:themeTint="BF"/>
        <w:sz w:val="18"/>
        <w:szCs w:val="18"/>
      </w:rPr>
      <w:t xml:space="preserve">Appendix C:  Monitoring Examples </w:t>
    </w:r>
    <w:r w:rsidRPr="00EE4A9B">
      <w:rPr>
        <w:noProof/>
        <w:color w:val="404040" w:themeColor="text1" w:themeTint="BF"/>
        <w:sz w:val="18"/>
        <w:szCs w:val="18"/>
      </w:rPr>
      <w:tab/>
    </w:r>
    <w:r w:rsidRPr="00EE4A9B">
      <w:rPr>
        <w:sz w:val="18"/>
        <w:szCs w:val="18"/>
      </w:rPr>
      <w:t xml:space="preserve">Version Date:  </w:t>
    </w:r>
    <w:r w:rsidR="00ED793A">
      <w:rPr>
        <w:sz w:val="18"/>
        <w:szCs w:val="18"/>
      </w:rPr>
      <w:t>02/</w:t>
    </w:r>
    <w:r w:rsidR="007A5B4D">
      <w:rPr>
        <w:sz w:val="18"/>
        <w:szCs w:val="18"/>
      </w:rPr>
      <w:t>20</w:t>
    </w:r>
    <w:r w:rsidR="00ED793A">
      <w:rPr>
        <w:sz w:val="18"/>
        <w:szCs w:val="18"/>
      </w:rPr>
      <w:t>/2024</w:t>
    </w:r>
  </w:p>
  <w:p w14:paraId="01F55F32" w14:textId="77777777" w:rsidR="002B3675" w:rsidRPr="00EE4A9B" w:rsidRDefault="002B3675" w:rsidP="003B390B">
    <w:pPr>
      <w:pStyle w:val="Footer"/>
      <w:pBdr>
        <w:top w:val="single" w:sz="4" w:space="8" w:color="5B9BD5" w:themeColor="accent1"/>
      </w:pBdr>
      <w:tabs>
        <w:tab w:val="clear" w:pos="4680"/>
        <w:tab w:val="clear" w:pos="9360"/>
        <w:tab w:val="left" w:pos="9090"/>
      </w:tabs>
      <w:spacing w:before="360"/>
      <w:contextualSpacing/>
      <w:jc w:val="center"/>
      <w:rPr>
        <w:noProof/>
        <w:color w:val="404040" w:themeColor="text1" w:themeTint="BF"/>
        <w:sz w:val="18"/>
        <w:szCs w:val="18"/>
      </w:rPr>
    </w:pPr>
    <w:r>
      <w:rPr>
        <w:noProof/>
        <w:color w:val="404040" w:themeColor="text1" w:themeTint="BF"/>
        <w:sz w:val="18"/>
        <w:szCs w:val="18"/>
      </w:rPr>
      <w:t>-</w:t>
    </w:r>
    <w:r w:rsidRPr="00EE4A9B">
      <w:rPr>
        <w:noProof/>
        <w:color w:val="404040" w:themeColor="text1" w:themeTint="BF"/>
        <w:sz w:val="18"/>
        <w:szCs w:val="18"/>
      </w:rPr>
      <w:fldChar w:fldCharType="begin"/>
    </w:r>
    <w:r w:rsidRPr="00EE4A9B">
      <w:rPr>
        <w:noProof/>
        <w:color w:val="404040" w:themeColor="text1" w:themeTint="BF"/>
        <w:sz w:val="18"/>
        <w:szCs w:val="18"/>
      </w:rPr>
      <w:instrText xml:space="preserve"> PAGE   \* MERGEFORMAT </w:instrText>
    </w:r>
    <w:r w:rsidRPr="00EE4A9B">
      <w:rPr>
        <w:noProof/>
        <w:color w:val="404040" w:themeColor="text1" w:themeTint="BF"/>
        <w:sz w:val="18"/>
        <w:szCs w:val="18"/>
      </w:rPr>
      <w:fldChar w:fldCharType="separate"/>
    </w:r>
    <w:r>
      <w:rPr>
        <w:noProof/>
        <w:color w:val="404040" w:themeColor="text1" w:themeTint="BF"/>
        <w:sz w:val="18"/>
        <w:szCs w:val="18"/>
      </w:rPr>
      <w:t>8</w:t>
    </w:r>
    <w:r w:rsidRPr="00EE4A9B">
      <w:rPr>
        <w:noProof/>
        <w:color w:val="404040" w:themeColor="text1" w:themeTint="BF"/>
        <w:sz w:val="18"/>
        <w:szCs w:val="18"/>
      </w:rPr>
      <w:fldChar w:fldCharType="end"/>
    </w:r>
    <w:r>
      <w:rPr>
        <w:noProof/>
        <w:color w:val="404040" w:themeColor="text1" w:themeTint="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A6FD" w14:textId="77777777" w:rsidR="004D07EF" w:rsidRDefault="004D07EF" w:rsidP="00EE4A9B">
      <w:pPr>
        <w:spacing w:after="0" w:line="240" w:lineRule="auto"/>
      </w:pPr>
      <w:r>
        <w:separator/>
      </w:r>
    </w:p>
    <w:p w14:paraId="20100FA7" w14:textId="77777777" w:rsidR="004D07EF" w:rsidRDefault="004D07EF"/>
  </w:footnote>
  <w:footnote w:type="continuationSeparator" w:id="0">
    <w:p w14:paraId="4E19A7AF" w14:textId="77777777" w:rsidR="004D07EF" w:rsidRDefault="004D07EF" w:rsidP="00EE4A9B">
      <w:pPr>
        <w:spacing w:after="0" w:line="240" w:lineRule="auto"/>
      </w:pPr>
      <w:r>
        <w:continuationSeparator/>
      </w:r>
    </w:p>
    <w:p w14:paraId="4942CEAC" w14:textId="77777777" w:rsidR="004D07EF" w:rsidRDefault="004D07EF"/>
  </w:footnote>
  <w:footnote w:type="continuationNotice" w:id="1">
    <w:p w14:paraId="3E961260" w14:textId="77777777" w:rsidR="004D07EF" w:rsidRDefault="004D07EF">
      <w:pPr>
        <w:spacing w:after="0" w:line="240" w:lineRule="auto"/>
      </w:pPr>
    </w:p>
    <w:p w14:paraId="1E4BBFAC" w14:textId="77777777" w:rsidR="004D07EF" w:rsidRDefault="004D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B98A" w14:textId="3027B858" w:rsidR="000857A3" w:rsidRDefault="000857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F9CD" w14:textId="32F4BADF" w:rsidR="000857A3" w:rsidRDefault="000857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703C" w14:textId="71B1D50D" w:rsidR="000857A3" w:rsidRDefault="000857A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7878" w14:textId="77F95311" w:rsidR="000857A3" w:rsidRDefault="00085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1D35" w14:textId="7ED7E2DA" w:rsidR="000857A3" w:rsidRDefault="00085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A194" w14:textId="2C541148" w:rsidR="000857A3" w:rsidRDefault="000857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43DD" w14:textId="5B5575DE" w:rsidR="000857A3" w:rsidRDefault="00085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68BD" w14:textId="7897BF7B" w:rsidR="000857A3" w:rsidRDefault="000857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FDEB" w14:textId="3B26D210" w:rsidR="000857A3" w:rsidRDefault="000857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1618" w14:textId="5455AE68" w:rsidR="000857A3" w:rsidRDefault="000857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6C47" w14:textId="7610A791" w:rsidR="00E75FA6" w:rsidRPr="00143699" w:rsidRDefault="00E75FA6" w:rsidP="001436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6EC3" w14:textId="7099B8DB" w:rsidR="000857A3" w:rsidRDefault="0008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48E"/>
    <w:multiLevelType w:val="hybridMultilevel"/>
    <w:tmpl w:val="57DE68EA"/>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16705D4"/>
    <w:multiLevelType w:val="hybridMultilevel"/>
    <w:tmpl w:val="EE18B8E8"/>
    <w:lvl w:ilvl="0" w:tplc="F40E82D0">
      <w:start w:val="1"/>
      <w:numFmt w:val="decimal"/>
      <w:lvlText w:val="%1."/>
      <w:lvlJc w:val="left"/>
      <w:pPr>
        <w:ind w:left="540" w:hanging="360"/>
      </w:pPr>
      <w:rPr>
        <w:rFonts w:hint="default"/>
        <w:b w:val="0"/>
      </w:rPr>
    </w:lvl>
    <w:lvl w:ilvl="1" w:tplc="0409001B">
      <w:start w:val="1"/>
      <w:numFmt w:val="lowerRoman"/>
      <w:lvlText w:val="%2."/>
      <w:lvlJc w:val="righ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180727"/>
    <w:multiLevelType w:val="hybridMultilevel"/>
    <w:tmpl w:val="2A86AD7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A127A01"/>
    <w:multiLevelType w:val="hybridMultilevel"/>
    <w:tmpl w:val="9FEE176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4721"/>
    <w:multiLevelType w:val="hybridMultilevel"/>
    <w:tmpl w:val="F4C4AF50"/>
    <w:lvl w:ilvl="0" w:tplc="6324DE58">
      <w:start w:val="29"/>
      <w:numFmt w:val="decimal"/>
      <w:lvlText w:val="%1."/>
      <w:lvlJc w:val="left"/>
      <w:pPr>
        <w:ind w:left="5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04BFE"/>
    <w:multiLevelType w:val="hybridMultilevel"/>
    <w:tmpl w:val="EC981B46"/>
    <w:lvl w:ilvl="0" w:tplc="FFFFFFFF">
      <w:start w:val="12"/>
      <w:numFmt w:val="decimal"/>
      <w:lvlText w:val="%1."/>
      <w:lvlJc w:val="lef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EC42B9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FB42514"/>
    <w:multiLevelType w:val="hybridMultilevel"/>
    <w:tmpl w:val="41445C34"/>
    <w:lvl w:ilvl="0" w:tplc="F40E82D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0F56F4"/>
    <w:multiLevelType w:val="hybridMultilevel"/>
    <w:tmpl w:val="38BC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D13F8"/>
    <w:multiLevelType w:val="hybridMultilevel"/>
    <w:tmpl w:val="8FDA25E0"/>
    <w:lvl w:ilvl="0" w:tplc="851C1318">
      <w:start w:val="1"/>
      <w:numFmt w:val="bullet"/>
      <w:lvlText w:val=""/>
      <w:lvlJc w:val="left"/>
      <w:pPr>
        <w:ind w:left="720" w:hanging="360"/>
      </w:pPr>
      <w:rPr>
        <w:rFonts w:ascii="Symbol" w:hAnsi="Symbol" w:hint="default"/>
      </w:rPr>
    </w:lvl>
    <w:lvl w:ilvl="1" w:tplc="E054B3E4">
      <w:start w:val="1"/>
      <w:numFmt w:val="bullet"/>
      <w:lvlText w:val="o"/>
      <w:lvlJc w:val="left"/>
      <w:pPr>
        <w:ind w:left="1440" w:hanging="360"/>
      </w:pPr>
      <w:rPr>
        <w:rFonts w:ascii="Courier New" w:hAnsi="Courier New" w:hint="default"/>
      </w:rPr>
    </w:lvl>
    <w:lvl w:ilvl="2" w:tplc="D592D15C">
      <w:start w:val="1"/>
      <w:numFmt w:val="bullet"/>
      <w:lvlText w:val=""/>
      <w:lvlJc w:val="left"/>
      <w:pPr>
        <w:ind w:left="2160" w:hanging="360"/>
      </w:pPr>
      <w:rPr>
        <w:rFonts w:ascii="Symbol" w:hAnsi="Symbol" w:hint="default"/>
      </w:rPr>
    </w:lvl>
    <w:lvl w:ilvl="3" w:tplc="5EA20710">
      <w:start w:val="1"/>
      <w:numFmt w:val="bullet"/>
      <w:lvlText w:val=""/>
      <w:lvlJc w:val="left"/>
      <w:pPr>
        <w:ind w:left="2880" w:hanging="360"/>
      </w:pPr>
      <w:rPr>
        <w:rFonts w:ascii="Symbol" w:hAnsi="Symbol" w:hint="default"/>
      </w:rPr>
    </w:lvl>
    <w:lvl w:ilvl="4" w:tplc="4B38011E">
      <w:start w:val="1"/>
      <w:numFmt w:val="bullet"/>
      <w:lvlText w:val="o"/>
      <w:lvlJc w:val="left"/>
      <w:pPr>
        <w:ind w:left="3600" w:hanging="360"/>
      </w:pPr>
      <w:rPr>
        <w:rFonts w:ascii="Courier New" w:hAnsi="Courier New" w:hint="default"/>
      </w:rPr>
    </w:lvl>
    <w:lvl w:ilvl="5" w:tplc="4D147F44">
      <w:start w:val="1"/>
      <w:numFmt w:val="bullet"/>
      <w:lvlText w:val=""/>
      <w:lvlJc w:val="left"/>
      <w:pPr>
        <w:ind w:left="4320" w:hanging="360"/>
      </w:pPr>
      <w:rPr>
        <w:rFonts w:ascii="Wingdings" w:hAnsi="Wingdings" w:hint="default"/>
      </w:rPr>
    </w:lvl>
    <w:lvl w:ilvl="6" w:tplc="EEC83120">
      <w:start w:val="1"/>
      <w:numFmt w:val="bullet"/>
      <w:lvlText w:val=""/>
      <w:lvlJc w:val="left"/>
      <w:pPr>
        <w:ind w:left="5040" w:hanging="360"/>
      </w:pPr>
      <w:rPr>
        <w:rFonts w:ascii="Symbol" w:hAnsi="Symbol" w:hint="default"/>
      </w:rPr>
    </w:lvl>
    <w:lvl w:ilvl="7" w:tplc="F7422ADC">
      <w:start w:val="1"/>
      <w:numFmt w:val="bullet"/>
      <w:lvlText w:val="o"/>
      <w:lvlJc w:val="left"/>
      <w:pPr>
        <w:ind w:left="5760" w:hanging="360"/>
      </w:pPr>
      <w:rPr>
        <w:rFonts w:ascii="Courier New" w:hAnsi="Courier New" w:hint="default"/>
      </w:rPr>
    </w:lvl>
    <w:lvl w:ilvl="8" w:tplc="A7364AAE">
      <w:start w:val="1"/>
      <w:numFmt w:val="bullet"/>
      <w:lvlText w:val=""/>
      <w:lvlJc w:val="left"/>
      <w:pPr>
        <w:ind w:left="6480" w:hanging="360"/>
      </w:pPr>
      <w:rPr>
        <w:rFonts w:ascii="Wingdings" w:hAnsi="Wingdings" w:hint="default"/>
      </w:rPr>
    </w:lvl>
  </w:abstractNum>
  <w:abstractNum w:abstractNumId="10" w15:restartNumberingAfterBreak="0">
    <w:nsid w:val="19004EB3"/>
    <w:multiLevelType w:val="hybridMultilevel"/>
    <w:tmpl w:val="1E784DD4"/>
    <w:lvl w:ilvl="0" w:tplc="E65CD8EA">
      <w:start w:val="22"/>
      <w:numFmt w:val="decimal"/>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65BD8"/>
    <w:multiLevelType w:val="hybridMultilevel"/>
    <w:tmpl w:val="8EF4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03A9B"/>
    <w:multiLevelType w:val="hybridMultilevel"/>
    <w:tmpl w:val="27EE21A2"/>
    <w:lvl w:ilvl="0" w:tplc="32A071A8">
      <w:start w:val="1"/>
      <w:numFmt w:val="decimal"/>
      <w:lvlText w:val="%1."/>
      <w:lvlJc w:val="left"/>
      <w:pPr>
        <w:ind w:left="540" w:hanging="360"/>
      </w:pPr>
      <w:rPr>
        <w:rFonts w:hint="default"/>
        <w:b w:val="0"/>
        <w:color w:val="auto"/>
      </w:rPr>
    </w:lvl>
    <w:lvl w:ilvl="1" w:tplc="0409001B">
      <w:start w:val="1"/>
      <w:numFmt w:val="lowerRoman"/>
      <w:lvlText w:val="%2."/>
      <w:lvlJc w:val="righ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240179F"/>
    <w:multiLevelType w:val="hybridMultilevel"/>
    <w:tmpl w:val="E5C8C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A01EA4"/>
    <w:multiLevelType w:val="hybridMultilevel"/>
    <w:tmpl w:val="700E3E90"/>
    <w:lvl w:ilvl="0" w:tplc="87764DFC">
      <w:start w:val="1"/>
      <w:numFmt w:val="bullet"/>
      <w:lvlText w:val=""/>
      <w:lvlJc w:val="left"/>
      <w:pPr>
        <w:ind w:left="720" w:hanging="360"/>
      </w:pPr>
      <w:rPr>
        <w:rFonts w:ascii="Symbol" w:hAnsi="Symbol" w:hint="default"/>
      </w:rPr>
    </w:lvl>
    <w:lvl w:ilvl="1" w:tplc="102EF9D6">
      <w:start w:val="1"/>
      <w:numFmt w:val="bullet"/>
      <w:lvlText w:val=""/>
      <w:lvlJc w:val="left"/>
      <w:pPr>
        <w:ind w:left="1440" w:hanging="360"/>
      </w:pPr>
      <w:rPr>
        <w:rFonts w:ascii="Symbol" w:hAnsi="Symbol" w:hint="default"/>
      </w:rPr>
    </w:lvl>
    <w:lvl w:ilvl="2" w:tplc="0A860B94">
      <w:start w:val="1"/>
      <w:numFmt w:val="bullet"/>
      <w:lvlText w:val=""/>
      <w:lvlJc w:val="left"/>
      <w:pPr>
        <w:ind w:left="2160" w:hanging="360"/>
      </w:pPr>
      <w:rPr>
        <w:rFonts w:ascii="Wingdings" w:hAnsi="Wingdings" w:hint="default"/>
      </w:rPr>
    </w:lvl>
    <w:lvl w:ilvl="3" w:tplc="6A74590A">
      <w:start w:val="1"/>
      <w:numFmt w:val="bullet"/>
      <w:lvlText w:val=""/>
      <w:lvlJc w:val="left"/>
      <w:pPr>
        <w:ind w:left="2880" w:hanging="360"/>
      </w:pPr>
      <w:rPr>
        <w:rFonts w:ascii="Symbol" w:hAnsi="Symbol" w:hint="default"/>
      </w:rPr>
    </w:lvl>
    <w:lvl w:ilvl="4" w:tplc="61B4C156">
      <w:start w:val="1"/>
      <w:numFmt w:val="bullet"/>
      <w:lvlText w:val="o"/>
      <w:lvlJc w:val="left"/>
      <w:pPr>
        <w:ind w:left="3600" w:hanging="360"/>
      </w:pPr>
      <w:rPr>
        <w:rFonts w:ascii="Courier New" w:hAnsi="Courier New" w:hint="default"/>
      </w:rPr>
    </w:lvl>
    <w:lvl w:ilvl="5" w:tplc="AD32F722">
      <w:start w:val="1"/>
      <w:numFmt w:val="bullet"/>
      <w:lvlText w:val=""/>
      <w:lvlJc w:val="left"/>
      <w:pPr>
        <w:ind w:left="4320" w:hanging="360"/>
      </w:pPr>
      <w:rPr>
        <w:rFonts w:ascii="Wingdings" w:hAnsi="Wingdings" w:hint="default"/>
      </w:rPr>
    </w:lvl>
    <w:lvl w:ilvl="6" w:tplc="59347152">
      <w:start w:val="1"/>
      <w:numFmt w:val="bullet"/>
      <w:lvlText w:val=""/>
      <w:lvlJc w:val="left"/>
      <w:pPr>
        <w:ind w:left="5040" w:hanging="360"/>
      </w:pPr>
      <w:rPr>
        <w:rFonts w:ascii="Symbol" w:hAnsi="Symbol" w:hint="default"/>
      </w:rPr>
    </w:lvl>
    <w:lvl w:ilvl="7" w:tplc="E6247B88">
      <w:start w:val="1"/>
      <w:numFmt w:val="bullet"/>
      <w:lvlText w:val="o"/>
      <w:lvlJc w:val="left"/>
      <w:pPr>
        <w:ind w:left="5760" w:hanging="360"/>
      </w:pPr>
      <w:rPr>
        <w:rFonts w:ascii="Courier New" w:hAnsi="Courier New" w:hint="default"/>
      </w:rPr>
    </w:lvl>
    <w:lvl w:ilvl="8" w:tplc="75ACAA80">
      <w:start w:val="1"/>
      <w:numFmt w:val="bullet"/>
      <w:lvlText w:val=""/>
      <w:lvlJc w:val="left"/>
      <w:pPr>
        <w:ind w:left="6480" w:hanging="360"/>
      </w:pPr>
      <w:rPr>
        <w:rFonts w:ascii="Wingdings" w:hAnsi="Wingdings" w:hint="default"/>
      </w:rPr>
    </w:lvl>
  </w:abstractNum>
  <w:abstractNum w:abstractNumId="15" w15:restartNumberingAfterBreak="0">
    <w:nsid w:val="23B05EC1"/>
    <w:multiLevelType w:val="hybridMultilevel"/>
    <w:tmpl w:val="04D0DBB8"/>
    <w:lvl w:ilvl="0" w:tplc="2214D1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17F53"/>
    <w:multiLevelType w:val="hybridMultilevel"/>
    <w:tmpl w:val="B77A30AC"/>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1424"/>
    <w:multiLevelType w:val="hybridMultilevel"/>
    <w:tmpl w:val="DAB867D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C6474"/>
    <w:multiLevelType w:val="hybridMultilevel"/>
    <w:tmpl w:val="234C94E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A6F75"/>
    <w:multiLevelType w:val="hybridMultilevel"/>
    <w:tmpl w:val="79FE6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4250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042325"/>
    <w:multiLevelType w:val="hybridMultilevel"/>
    <w:tmpl w:val="FF4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D22301"/>
    <w:multiLevelType w:val="hybridMultilevel"/>
    <w:tmpl w:val="12BE471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016EC"/>
    <w:multiLevelType w:val="hybridMultilevel"/>
    <w:tmpl w:val="0C0C7DB0"/>
    <w:lvl w:ilvl="0" w:tplc="2970F57C">
      <w:start w:val="1"/>
      <w:numFmt w:val="bullet"/>
      <w:lvlText w:val=""/>
      <w:lvlJc w:val="left"/>
      <w:pPr>
        <w:ind w:left="720" w:hanging="360"/>
      </w:pPr>
      <w:rPr>
        <w:rFonts w:ascii="Symbol" w:hAnsi="Symbol" w:hint="default"/>
      </w:rPr>
    </w:lvl>
    <w:lvl w:ilvl="1" w:tplc="517EA066">
      <w:start w:val="1"/>
      <w:numFmt w:val="bullet"/>
      <w:lvlText w:val="o"/>
      <w:lvlJc w:val="left"/>
      <w:pPr>
        <w:ind w:left="1440" w:hanging="360"/>
      </w:pPr>
      <w:rPr>
        <w:rFonts w:ascii="Courier New" w:hAnsi="Courier New" w:hint="default"/>
      </w:rPr>
    </w:lvl>
    <w:lvl w:ilvl="2" w:tplc="E87C624C">
      <w:start w:val="1"/>
      <w:numFmt w:val="bullet"/>
      <w:lvlText w:val=""/>
      <w:lvlJc w:val="left"/>
      <w:pPr>
        <w:ind w:left="2160" w:hanging="360"/>
      </w:pPr>
      <w:rPr>
        <w:rFonts w:ascii="Wingdings" w:hAnsi="Wingdings" w:hint="default"/>
      </w:rPr>
    </w:lvl>
    <w:lvl w:ilvl="3" w:tplc="81983E3E">
      <w:start w:val="1"/>
      <w:numFmt w:val="bullet"/>
      <w:lvlText w:val=""/>
      <w:lvlJc w:val="left"/>
      <w:pPr>
        <w:ind w:left="2880" w:hanging="360"/>
      </w:pPr>
      <w:rPr>
        <w:rFonts w:ascii="Symbol" w:hAnsi="Symbol" w:hint="default"/>
      </w:rPr>
    </w:lvl>
    <w:lvl w:ilvl="4" w:tplc="4D066F58">
      <w:start w:val="1"/>
      <w:numFmt w:val="bullet"/>
      <w:lvlText w:val="o"/>
      <w:lvlJc w:val="left"/>
      <w:pPr>
        <w:ind w:left="3600" w:hanging="360"/>
      </w:pPr>
      <w:rPr>
        <w:rFonts w:ascii="Courier New" w:hAnsi="Courier New" w:hint="default"/>
      </w:rPr>
    </w:lvl>
    <w:lvl w:ilvl="5" w:tplc="23F0FC0C">
      <w:start w:val="1"/>
      <w:numFmt w:val="bullet"/>
      <w:lvlText w:val=""/>
      <w:lvlJc w:val="left"/>
      <w:pPr>
        <w:ind w:left="4320" w:hanging="360"/>
      </w:pPr>
      <w:rPr>
        <w:rFonts w:ascii="Wingdings" w:hAnsi="Wingdings" w:hint="default"/>
      </w:rPr>
    </w:lvl>
    <w:lvl w:ilvl="6" w:tplc="0FFEBEE8">
      <w:start w:val="1"/>
      <w:numFmt w:val="bullet"/>
      <w:lvlText w:val=""/>
      <w:lvlJc w:val="left"/>
      <w:pPr>
        <w:ind w:left="5040" w:hanging="360"/>
      </w:pPr>
      <w:rPr>
        <w:rFonts w:ascii="Symbol" w:hAnsi="Symbol" w:hint="default"/>
      </w:rPr>
    </w:lvl>
    <w:lvl w:ilvl="7" w:tplc="85941D58">
      <w:start w:val="1"/>
      <w:numFmt w:val="bullet"/>
      <w:lvlText w:val="o"/>
      <w:lvlJc w:val="left"/>
      <w:pPr>
        <w:ind w:left="5760" w:hanging="360"/>
      </w:pPr>
      <w:rPr>
        <w:rFonts w:ascii="Courier New" w:hAnsi="Courier New" w:hint="default"/>
      </w:rPr>
    </w:lvl>
    <w:lvl w:ilvl="8" w:tplc="FA121154">
      <w:start w:val="1"/>
      <w:numFmt w:val="bullet"/>
      <w:lvlText w:val=""/>
      <w:lvlJc w:val="left"/>
      <w:pPr>
        <w:ind w:left="6480" w:hanging="360"/>
      </w:pPr>
      <w:rPr>
        <w:rFonts w:ascii="Wingdings" w:hAnsi="Wingdings" w:hint="default"/>
      </w:rPr>
    </w:lvl>
  </w:abstractNum>
  <w:abstractNum w:abstractNumId="24" w15:restartNumberingAfterBreak="0">
    <w:nsid w:val="3CF3775C"/>
    <w:multiLevelType w:val="hybridMultilevel"/>
    <w:tmpl w:val="CA68A59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62F39"/>
    <w:multiLevelType w:val="hybridMultilevel"/>
    <w:tmpl w:val="9062894C"/>
    <w:lvl w:ilvl="0" w:tplc="F40E82D0">
      <w:start w:val="1"/>
      <w:numFmt w:val="decimal"/>
      <w:lvlText w:val="%1."/>
      <w:lvlJc w:val="left"/>
      <w:pPr>
        <w:ind w:left="720" w:hanging="360"/>
      </w:pPr>
      <w:rPr>
        <w:rFonts w:hint="default"/>
        <w:b w:val="0"/>
      </w:rPr>
    </w:lvl>
    <w:lvl w:ilvl="1" w:tplc="F40E82D0">
      <w:start w:val="1"/>
      <w:numFmt w:val="decimal"/>
      <w:lvlText w:val="%2."/>
      <w:lvlJc w:val="left"/>
      <w:pPr>
        <w:ind w:left="5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A51AB"/>
    <w:multiLevelType w:val="hybridMultilevel"/>
    <w:tmpl w:val="444A36BE"/>
    <w:lvl w:ilvl="0" w:tplc="0409000F">
      <w:start w:val="1"/>
      <w:numFmt w:val="decimal"/>
      <w:lvlText w:val="%1."/>
      <w:lvlJc w:val="left"/>
      <w:pPr>
        <w:ind w:left="450" w:hanging="360"/>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334735E"/>
    <w:multiLevelType w:val="hybridMultilevel"/>
    <w:tmpl w:val="67A46598"/>
    <w:lvl w:ilvl="0" w:tplc="B220ED06">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17B41"/>
    <w:multiLevelType w:val="hybridMultilevel"/>
    <w:tmpl w:val="6B5AB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B00B6F"/>
    <w:multiLevelType w:val="hybridMultilevel"/>
    <w:tmpl w:val="578C2C00"/>
    <w:lvl w:ilvl="0" w:tplc="32A071A8">
      <w:start w:val="1"/>
      <w:numFmt w:val="decimal"/>
      <w:lvlText w:val="%1."/>
      <w:lvlJc w:val="left"/>
      <w:pPr>
        <w:ind w:left="5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E00FA"/>
    <w:multiLevelType w:val="hybridMultilevel"/>
    <w:tmpl w:val="254C1F3C"/>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4C1CA0"/>
    <w:multiLevelType w:val="hybridMultilevel"/>
    <w:tmpl w:val="4F305614"/>
    <w:lvl w:ilvl="0" w:tplc="F40E82D0">
      <w:start w:val="1"/>
      <w:numFmt w:val="decimal"/>
      <w:lvlText w:val="%1."/>
      <w:lvlJc w:val="left"/>
      <w:pPr>
        <w:ind w:left="5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67C2E"/>
    <w:multiLevelType w:val="hybridMultilevel"/>
    <w:tmpl w:val="7698489C"/>
    <w:lvl w:ilvl="0" w:tplc="F40E82D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A7773"/>
    <w:multiLevelType w:val="hybridMultilevel"/>
    <w:tmpl w:val="D0667F8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B23657"/>
    <w:multiLevelType w:val="hybridMultilevel"/>
    <w:tmpl w:val="CECE571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65492"/>
    <w:multiLevelType w:val="hybridMultilevel"/>
    <w:tmpl w:val="6B74BC4C"/>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C575C2"/>
    <w:multiLevelType w:val="hybridMultilevel"/>
    <w:tmpl w:val="BBF09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07D08E4"/>
    <w:multiLevelType w:val="hybridMultilevel"/>
    <w:tmpl w:val="AD6C8EDC"/>
    <w:lvl w:ilvl="0" w:tplc="FFF4EB4E">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8D11EE"/>
    <w:multiLevelType w:val="hybridMultilevel"/>
    <w:tmpl w:val="72D82556"/>
    <w:lvl w:ilvl="0" w:tplc="A9244F4A">
      <w:start w:val="1"/>
      <w:numFmt w:val="decimal"/>
      <w:pStyle w:val="QuestionSubhead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B1659F"/>
    <w:multiLevelType w:val="hybridMultilevel"/>
    <w:tmpl w:val="B6A45E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3D69C4"/>
    <w:multiLevelType w:val="hybridMultilevel"/>
    <w:tmpl w:val="B5700BA2"/>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A3315E"/>
    <w:multiLevelType w:val="hybridMultilevel"/>
    <w:tmpl w:val="ADBA56C4"/>
    <w:lvl w:ilvl="0" w:tplc="903EFCB0">
      <w:start w:val="2"/>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0912CA"/>
    <w:multiLevelType w:val="hybridMultilevel"/>
    <w:tmpl w:val="E6B40FE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57C43BBD"/>
    <w:multiLevelType w:val="hybridMultilevel"/>
    <w:tmpl w:val="20E68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F005D29"/>
    <w:multiLevelType w:val="hybridMultilevel"/>
    <w:tmpl w:val="8CA41002"/>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76B4F"/>
    <w:multiLevelType w:val="hybridMultilevel"/>
    <w:tmpl w:val="11DEB2EC"/>
    <w:lvl w:ilvl="0" w:tplc="2214D14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5F4A778B"/>
    <w:multiLevelType w:val="hybridMultilevel"/>
    <w:tmpl w:val="E722A54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15:restartNumberingAfterBreak="0">
    <w:nsid w:val="60363B4B"/>
    <w:multiLevelType w:val="hybridMultilevel"/>
    <w:tmpl w:val="C0F403B0"/>
    <w:lvl w:ilvl="0" w:tplc="A482B0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0B25FAE"/>
    <w:multiLevelType w:val="hybridMultilevel"/>
    <w:tmpl w:val="CA58238C"/>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5040B4"/>
    <w:multiLevelType w:val="hybridMultilevel"/>
    <w:tmpl w:val="E4A2D7D2"/>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571826"/>
    <w:multiLevelType w:val="hybridMultilevel"/>
    <w:tmpl w:val="3DB4A9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D859D6"/>
    <w:multiLevelType w:val="hybridMultilevel"/>
    <w:tmpl w:val="723835C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D75D86"/>
    <w:multiLevelType w:val="hybridMultilevel"/>
    <w:tmpl w:val="8B166EAC"/>
    <w:lvl w:ilvl="0" w:tplc="C5969EF6">
      <w:start w:val="31"/>
      <w:numFmt w:val="decimal"/>
      <w:lvlText w:val="%1."/>
      <w:lvlJc w:val="left"/>
      <w:pPr>
        <w:ind w:left="38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7158D1"/>
    <w:multiLevelType w:val="hybridMultilevel"/>
    <w:tmpl w:val="224C0D2C"/>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B74E9"/>
    <w:multiLevelType w:val="hybridMultilevel"/>
    <w:tmpl w:val="BD887AF0"/>
    <w:lvl w:ilvl="0" w:tplc="F40E82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6C22AD"/>
    <w:multiLevelType w:val="hybridMultilevel"/>
    <w:tmpl w:val="24041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720FA2"/>
    <w:multiLevelType w:val="hybridMultilevel"/>
    <w:tmpl w:val="DD56B5D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B275EC"/>
    <w:multiLevelType w:val="hybridMultilevel"/>
    <w:tmpl w:val="48A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D94A33"/>
    <w:multiLevelType w:val="hybridMultilevel"/>
    <w:tmpl w:val="85E67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BAA753F"/>
    <w:multiLevelType w:val="hybridMultilevel"/>
    <w:tmpl w:val="A72E24C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1E6582"/>
    <w:multiLevelType w:val="hybridMultilevel"/>
    <w:tmpl w:val="EE7E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DF60978"/>
    <w:multiLevelType w:val="hybridMultilevel"/>
    <w:tmpl w:val="8D824C4E"/>
    <w:lvl w:ilvl="0" w:tplc="F40E82D0">
      <w:start w:val="1"/>
      <w:numFmt w:val="decimal"/>
      <w:lvlText w:val="%1."/>
      <w:lvlJc w:val="left"/>
      <w:pPr>
        <w:ind w:left="540" w:hanging="360"/>
      </w:pPr>
      <w:rPr>
        <w:rFonts w:hint="default"/>
        <w:b w:val="0"/>
      </w:rPr>
    </w:lvl>
    <w:lvl w:ilvl="1" w:tplc="0409001B">
      <w:start w:val="1"/>
      <w:numFmt w:val="lowerRoman"/>
      <w:lvlText w:val="%2."/>
      <w:lvlJc w:val="righ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956015669">
    <w:abstractNumId w:val="21"/>
  </w:num>
  <w:num w:numId="2" w16cid:durableId="1005086412">
    <w:abstractNumId w:val="11"/>
  </w:num>
  <w:num w:numId="3" w16cid:durableId="1706518135">
    <w:abstractNumId w:val="12"/>
  </w:num>
  <w:num w:numId="4" w16cid:durableId="1136145781">
    <w:abstractNumId w:val="10"/>
  </w:num>
  <w:num w:numId="5" w16cid:durableId="1070929152">
    <w:abstractNumId w:val="37"/>
  </w:num>
  <w:num w:numId="6" w16cid:durableId="162549420">
    <w:abstractNumId w:val="27"/>
  </w:num>
  <w:num w:numId="7" w16cid:durableId="1573080274">
    <w:abstractNumId w:val="19"/>
  </w:num>
  <w:num w:numId="8" w16cid:durableId="364449354">
    <w:abstractNumId w:val="44"/>
  </w:num>
  <w:num w:numId="9" w16cid:durableId="1381243614">
    <w:abstractNumId w:val="34"/>
  </w:num>
  <w:num w:numId="10" w16cid:durableId="1243032079">
    <w:abstractNumId w:val="49"/>
  </w:num>
  <w:num w:numId="11" w16cid:durableId="1832540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170453">
    <w:abstractNumId w:val="0"/>
  </w:num>
  <w:num w:numId="13" w16cid:durableId="1024555485">
    <w:abstractNumId w:val="20"/>
  </w:num>
  <w:num w:numId="14" w16cid:durableId="1447001175">
    <w:abstractNumId w:val="6"/>
  </w:num>
  <w:num w:numId="15" w16cid:durableId="2099983904">
    <w:abstractNumId w:val="2"/>
  </w:num>
  <w:num w:numId="16" w16cid:durableId="442042107">
    <w:abstractNumId w:val="55"/>
  </w:num>
  <w:num w:numId="17" w16cid:durableId="740830768">
    <w:abstractNumId w:val="51"/>
  </w:num>
  <w:num w:numId="18" w16cid:durableId="952440318">
    <w:abstractNumId w:val="59"/>
  </w:num>
  <w:num w:numId="19" w16cid:durableId="997658429">
    <w:abstractNumId w:val="5"/>
  </w:num>
  <w:num w:numId="20" w16cid:durableId="1813450038">
    <w:abstractNumId w:val="17"/>
  </w:num>
  <w:num w:numId="21" w16cid:durableId="93792649">
    <w:abstractNumId w:val="43"/>
  </w:num>
  <w:num w:numId="22" w16cid:durableId="1209142947">
    <w:abstractNumId w:val="8"/>
  </w:num>
  <w:num w:numId="23" w16cid:durableId="1672105002">
    <w:abstractNumId w:val="60"/>
  </w:num>
  <w:num w:numId="24" w16cid:durableId="519591958">
    <w:abstractNumId w:val="56"/>
  </w:num>
  <w:num w:numId="25" w16cid:durableId="992443565">
    <w:abstractNumId w:val="46"/>
  </w:num>
  <w:num w:numId="26" w16cid:durableId="285166480">
    <w:abstractNumId w:val="47"/>
  </w:num>
  <w:num w:numId="27" w16cid:durableId="355932165">
    <w:abstractNumId w:val="57"/>
  </w:num>
  <w:num w:numId="28" w16cid:durableId="878778503">
    <w:abstractNumId w:val="48"/>
  </w:num>
  <w:num w:numId="29" w16cid:durableId="9987900">
    <w:abstractNumId w:val="53"/>
  </w:num>
  <w:num w:numId="30" w16cid:durableId="1939486482">
    <w:abstractNumId w:val="7"/>
  </w:num>
  <w:num w:numId="31" w16cid:durableId="1862083969">
    <w:abstractNumId w:val="29"/>
  </w:num>
  <w:num w:numId="32" w16cid:durableId="1532375218">
    <w:abstractNumId w:val="32"/>
  </w:num>
  <w:num w:numId="33" w16cid:durableId="1451125404">
    <w:abstractNumId w:val="25"/>
  </w:num>
  <w:num w:numId="34" w16cid:durableId="1225867824">
    <w:abstractNumId w:val="40"/>
  </w:num>
  <w:num w:numId="35" w16cid:durableId="1718312951">
    <w:abstractNumId w:val="54"/>
  </w:num>
  <w:num w:numId="36" w16cid:durableId="1955597017">
    <w:abstractNumId w:val="30"/>
  </w:num>
  <w:num w:numId="37" w16cid:durableId="2082021571">
    <w:abstractNumId w:val="35"/>
  </w:num>
  <w:num w:numId="38" w16cid:durableId="160199694">
    <w:abstractNumId w:val="61"/>
  </w:num>
  <w:num w:numId="39" w16cid:durableId="251622059">
    <w:abstractNumId w:val="1"/>
  </w:num>
  <w:num w:numId="40" w16cid:durableId="610938498">
    <w:abstractNumId w:val="16"/>
  </w:num>
  <w:num w:numId="41" w16cid:durableId="2023241379">
    <w:abstractNumId w:val="31"/>
  </w:num>
  <w:num w:numId="42" w16cid:durableId="1860730794">
    <w:abstractNumId w:val="4"/>
  </w:num>
  <w:num w:numId="43" w16cid:durableId="1357343215">
    <w:abstractNumId w:val="38"/>
  </w:num>
  <w:num w:numId="44" w16cid:durableId="941228476">
    <w:abstractNumId w:val="45"/>
  </w:num>
  <w:num w:numId="45" w16cid:durableId="416364518">
    <w:abstractNumId w:val="58"/>
  </w:num>
  <w:num w:numId="46" w16cid:durableId="1366906918">
    <w:abstractNumId w:val="15"/>
  </w:num>
  <w:num w:numId="47" w16cid:durableId="1608387960">
    <w:abstractNumId w:val="52"/>
  </w:num>
  <w:num w:numId="48" w16cid:durableId="1904827349">
    <w:abstractNumId w:val="3"/>
  </w:num>
  <w:num w:numId="49" w16cid:durableId="1000623905">
    <w:abstractNumId w:val="36"/>
  </w:num>
  <w:num w:numId="50" w16cid:durableId="1472167330">
    <w:abstractNumId w:val="26"/>
  </w:num>
  <w:num w:numId="51" w16cid:durableId="1455830329">
    <w:abstractNumId w:val="41"/>
  </w:num>
  <w:num w:numId="52" w16cid:durableId="496727507">
    <w:abstractNumId w:val="13"/>
  </w:num>
  <w:num w:numId="53" w16cid:durableId="1723363655">
    <w:abstractNumId w:val="28"/>
  </w:num>
  <w:num w:numId="54" w16cid:durableId="45573195">
    <w:abstractNumId w:val="39"/>
  </w:num>
  <w:num w:numId="55" w16cid:durableId="1318803251">
    <w:abstractNumId w:val="18"/>
  </w:num>
  <w:num w:numId="56" w16cid:durableId="801272665">
    <w:abstractNumId w:val="33"/>
  </w:num>
  <w:num w:numId="57" w16cid:durableId="1212034494">
    <w:abstractNumId w:val="50"/>
  </w:num>
  <w:num w:numId="58" w16cid:durableId="1711225295">
    <w:abstractNumId w:val="22"/>
  </w:num>
  <w:num w:numId="59" w16cid:durableId="1012343342">
    <w:abstractNumId w:val="24"/>
  </w:num>
  <w:num w:numId="60" w16cid:durableId="821772395">
    <w:abstractNumId w:val="23"/>
  </w:num>
  <w:num w:numId="61" w16cid:durableId="1022975224">
    <w:abstractNumId w:val="9"/>
  </w:num>
  <w:num w:numId="62" w16cid:durableId="1906716040">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9B"/>
    <w:rsid w:val="000015A2"/>
    <w:rsid w:val="00002335"/>
    <w:rsid w:val="00005185"/>
    <w:rsid w:val="00005578"/>
    <w:rsid w:val="0000598D"/>
    <w:rsid w:val="000063F5"/>
    <w:rsid w:val="000072BD"/>
    <w:rsid w:val="00010BAE"/>
    <w:rsid w:val="000119F7"/>
    <w:rsid w:val="000127F5"/>
    <w:rsid w:val="00014E6A"/>
    <w:rsid w:val="00015510"/>
    <w:rsid w:val="000162A5"/>
    <w:rsid w:val="000162EB"/>
    <w:rsid w:val="000201BE"/>
    <w:rsid w:val="0002137B"/>
    <w:rsid w:val="0002281A"/>
    <w:rsid w:val="000229C3"/>
    <w:rsid w:val="00023FFD"/>
    <w:rsid w:val="00025CBB"/>
    <w:rsid w:val="00025E37"/>
    <w:rsid w:val="00026A52"/>
    <w:rsid w:val="00026B5E"/>
    <w:rsid w:val="00031814"/>
    <w:rsid w:val="000321AA"/>
    <w:rsid w:val="00032F87"/>
    <w:rsid w:val="000348D6"/>
    <w:rsid w:val="00034B24"/>
    <w:rsid w:val="000352FF"/>
    <w:rsid w:val="00035529"/>
    <w:rsid w:val="000376C4"/>
    <w:rsid w:val="00037784"/>
    <w:rsid w:val="00040BA0"/>
    <w:rsid w:val="00040D1D"/>
    <w:rsid w:val="00040FCA"/>
    <w:rsid w:val="00041266"/>
    <w:rsid w:val="000412B3"/>
    <w:rsid w:val="00041DF9"/>
    <w:rsid w:val="00041FA8"/>
    <w:rsid w:val="00042C30"/>
    <w:rsid w:val="00042CB8"/>
    <w:rsid w:val="00043E7E"/>
    <w:rsid w:val="00044D15"/>
    <w:rsid w:val="00045165"/>
    <w:rsid w:val="00046193"/>
    <w:rsid w:val="00046358"/>
    <w:rsid w:val="0004682A"/>
    <w:rsid w:val="00046BFC"/>
    <w:rsid w:val="000508EB"/>
    <w:rsid w:val="00051F94"/>
    <w:rsid w:val="00053C92"/>
    <w:rsid w:val="000541C1"/>
    <w:rsid w:val="00054FF4"/>
    <w:rsid w:val="00055416"/>
    <w:rsid w:val="00055CCE"/>
    <w:rsid w:val="00056237"/>
    <w:rsid w:val="00056882"/>
    <w:rsid w:val="00060A48"/>
    <w:rsid w:val="00061670"/>
    <w:rsid w:val="00063827"/>
    <w:rsid w:val="00064DAF"/>
    <w:rsid w:val="00065A68"/>
    <w:rsid w:val="00065ACD"/>
    <w:rsid w:val="000660FC"/>
    <w:rsid w:val="000668C9"/>
    <w:rsid w:val="00070801"/>
    <w:rsid w:val="00071AA1"/>
    <w:rsid w:val="00071D51"/>
    <w:rsid w:val="0007310D"/>
    <w:rsid w:val="00074A47"/>
    <w:rsid w:val="000755C3"/>
    <w:rsid w:val="00075F7D"/>
    <w:rsid w:val="0007799E"/>
    <w:rsid w:val="00080B6C"/>
    <w:rsid w:val="00081226"/>
    <w:rsid w:val="00082C08"/>
    <w:rsid w:val="00082DED"/>
    <w:rsid w:val="000832D8"/>
    <w:rsid w:val="00083857"/>
    <w:rsid w:val="00085189"/>
    <w:rsid w:val="000857A3"/>
    <w:rsid w:val="00085A1B"/>
    <w:rsid w:val="000863AA"/>
    <w:rsid w:val="00087AE7"/>
    <w:rsid w:val="00087F09"/>
    <w:rsid w:val="00090A8F"/>
    <w:rsid w:val="00091FEE"/>
    <w:rsid w:val="00092E9A"/>
    <w:rsid w:val="00092F58"/>
    <w:rsid w:val="00093158"/>
    <w:rsid w:val="00093773"/>
    <w:rsid w:val="000938F1"/>
    <w:rsid w:val="0009426D"/>
    <w:rsid w:val="00094DF3"/>
    <w:rsid w:val="000953ED"/>
    <w:rsid w:val="00095475"/>
    <w:rsid w:val="0009702A"/>
    <w:rsid w:val="000A018A"/>
    <w:rsid w:val="000A08F6"/>
    <w:rsid w:val="000A09A4"/>
    <w:rsid w:val="000A1544"/>
    <w:rsid w:val="000A20BF"/>
    <w:rsid w:val="000A27E0"/>
    <w:rsid w:val="000A319A"/>
    <w:rsid w:val="000A333E"/>
    <w:rsid w:val="000A3877"/>
    <w:rsid w:val="000A3C27"/>
    <w:rsid w:val="000A4CC9"/>
    <w:rsid w:val="000A51FC"/>
    <w:rsid w:val="000A5EFC"/>
    <w:rsid w:val="000A6C1D"/>
    <w:rsid w:val="000B00AE"/>
    <w:rsid w:val="000B1CA8"/>
    <w:rsid w:val="000B2179"/>
    <w:rsid w:val="000B22FB"/>
    <w:rsid w:val="000B292D"/>
    <w:rsid w:val="000B5D5F"/>
    <w:rsid w:val="000B66E9"/>
    <w:rsid w:val="000B6736"/>
    <w:rsid w:val="000B7371"/>
    <w:rsid w:val="000C24EF"/>
    <w:rsid w:val="000C282B"/>
    <w:rsid w:val="000C475F"/>
    <w:rsid w:val="000C51C8"/>
    <w:rsid w:val="000C5555"/>
    <w:rsid w:val="000C5A81"/>
    <w:rsid w:val="000D2BCC"/>
    <w:rsid w:val="000D31DA"/>
    <w:rsid w:val="000D384D"/>
    <w:rsid w:val="000D44AA"/>
    <w:rsid w:val="000D462D"/>
    <w:rsid w:val="000D4B05"/>
    <w:rsid w:val="000D5668"/>
    <w:rsid w:val="000D58E2"/>
    <w:rsid w:val="000D5E6D"/>
    <w:rsid w:val="000D7092"/>
    <w:rsid w:val="000D74F9"/>
    <w:rsid w:val="000E02E1"/>
    <w:rsid w:val="000E5528"/>
    <w:rsid w:val="000E675B"/>
    <w:rsid w:val="000E7EA0"/>
    <w:rsid w:val="000F1509"/>
    <w:rsid w:val="000F1515"/>
    <w:rsid w:val="000F26C0"/>
    <w:rsid w:val="000F28AF"/>
    <w:rsid w:val="000F2EFB"/>
    <w:rsid w:val="000F3333"/>
    <w:rsid w:val="000F369F"/>
    <w:rsid w:val="000F40A8"/>
    <w:rsid w:val="000F5CFC"/>
    <w:rsid w:val="000F5E3E"/>
    <w:rsid w:val="000F6DCB"/>
    <w:rsid w:val="000F77D9"/>
    <w:rsid w:val="001036B3"/>
    <w:rsid w:val="00103705"/>
    <w:rsid w:val="00104D9F"/>
    <w:rsid w:val="0010582B"/>
    <w:rsid w:val="00107769"/>
    <w:rsid w:val="00107FF2"/>
    <w:rsid w:val="00111253"/>
    <w:rsid w:val="00111A1C"/>
    <w:rsid w:val="001127B1"/>
    <w:rsid w:val="001128B1"/>
    <w:rsid w:val="0011423D"/>
    <w:rsid w:val="00115142"/>
    <w:rsid w:val="00115D89"/>
    <w:rsid w:val="00116E53"/>
    <w:rsid w:val="00120321"/>
    <w:rsid w:val="001205A9"/>
    <w:rsid w:val="00120F64"/>
    <w:rsid w:val="001220EE"/>
    <w:rsid w:val="00123723"/>
    <w:rsid w:val="00123F81"/>
    <w:rsid w:val="00123FDB"/>
    <w:rsid w:val="00124B83"/>
    <w:rsid w:val="00125953"/>
    <w:rsid w:val="00126320"/>
    <w:rsid w:val="00127EF1"/>
    <w:rsid w:val="001311F7"/>
    <w:rsid w:val="00131515"/>
    <w:rsid w:val="001321AD"/>
    <w:rsid w:val="001345A5"/>
    <w:rsid w:val="00136FA1"/>
    <w:rsid w:val="001376ED"/>
    <w:rsid w:val="001413AB"/>
    <w:rsid w:val="00141843"/>
    <w:rsid w:val="00141E30"/>
    <w:rsid w:val="001424EC"/>
    <w:rsid w:val="00143699"/>
    <w:rsid w:val="00144D3B"/>
    <w:rsid w:val="00145C82"/>
    <w:rsid w:val="00151155"/>
    <w:rsid w:val="001516EA"/>
    <w:rsid w:val="00151F63"/>
    <w:rsid w:val="00152313"/>
    <w:rsid w:val="001526DF"/>
    <w:rsid w:val="00152885"/>
    <w:rsid w:val="00152CC0"/>
    <w:rsid w:val="00153714"/>
    <w:rsid w:val="00153CD7"/>
    <w:rsid w:val="00153D41"/>
    <w:rsid w:val="00153FC5"/>
    <w:rsid w:val="00154F86"/>
    <w:rsid w:val="00156636"/>
    <w:rsid w:val="00157FA9"/>
    <w:rsid w:val="001609C0"/>
    <w:rsid w:val="00160EB3"/>
    <w:rsid w:val="001614DA"/>
    <w:rsid w:val="001621FA"/>
    <w:rsid w:val="001626C8"/>
    <w:rsid w:val="001626EA"/>
    <w:rsid w:val="00162A9E"/>
    <w:rsid w:val="001632F6"/>
    <w:rsid w:val="0016345F"/>
    <w:rsid w:val="001642DE"/>
    <w:rsid w:val="001644FA"/>
    <w:rsid w:val="00164BD3"/>
    <w:rsid w:val="00165D0C"/>
    <w:rsid w:val="00166FA6"/>
    <w:rsid w:val="00170D65"/>
    <w:rsid w:val="00170ECA"/>
    <w:rsid w:val="00171259"/>
    <w:rsid w:val="00171859"/>
    <w:rsid w:val="001723DE"/>
    <w:rsid w:val="00172806"/>
    <w:rsid w:val="00172A63"/>
    <w:rsid w:val="001735CE"/>
    <w:rsid w:val="0017467B"/>
    <w:rsid w:val="00175180"/>
    <w:rsid w:val="001762F8"/>
    <w:rsid w:val="001763B9"/>
    <w:rsid w:val="00177E58"/>
    <w:rsid w:val="00180963"/>
    <w:rsid w:val="00180A93"/>
    <w:rsid w:val="001810A9"/>
    <w:rsid w:val="00182310"/>
    <w:rsid w:val="00183BAA"/>
    <w:rsid w:val="00184C4B"/>
    <w:rsid w:val="00184F43"/>
    <w:rsid w:val="00185AE0"/>
    <w:rsid w:val="00191FE6"/>
    <w:rsid w:val="00192900"/>
    <w:rsid w:val="00193B38"/>
    <w:rsid w:val="00195B45"/>
    <w:rsid w:val="001A15DF"/>
    <w:rsid w:val="001A2C6C"/>
    <w:rsid w:val="001A4951"/>
    <w:rsid w:val="001A6401"/>
    <w:rsid w:val="001A7B28"/>
    <w:rsid w:val="001B0561"/>
    <w:rsid w:val="001B085C"/>
    <w:rsid w:val="001B0E85"/>
    <w:rsid w:val="001B36F8"/>
    <w:rsid w:val="001B3789"/>
    <w:rsid w:val="001B3C7F"/>
    <w:rsid w:val="001B3C99"/>
    <w:rsid w:val="001B5175"/>
    <w:rsid w:val="001B52CE"/>
    <w:rsid w:val="001B59E2"/>
    <w:rsid w:val="001B60A7"/>
    <w:rsid w:val="001B6827"/>
    <w:rsid w:val="001B71D0"/>
    <w:rsid w:val="001C08E0"/>
    <w:rsid w:val="001C30DA"/>
    <w:rsid w:val="001C3B87"/>
    <w:rsid w:val="001C47E7"/>
    <w:rsid w:val="001C5036"/>
    <w:rsid w:val="001C50F2"/>
    <w:rsid w:val="001C520E"/>
    <w:rsid w:val="001C60F4"/>
    <w:rsid w:val="001C61EF"/>
    <w:rsid w:val="001C6CD0"/>
    <w:rsid w:val="001D116E"/>
    <w:rsid w:val="001D1AD8"/>
    <w:rsid w:val="001D4E4C"/>
    <w:rsid w:val="001D5CF0"/>
    <w:rsid w:val="001D7C05"/>
    <w:rsid w:val="001E3117"/>
    <w:rsid w:val="001E400A"/>
    <w:rsid w:val="001E4873"/>
    <w:rsid w:val="001E4A53"/>
    <w:rsid w:val="001E5AB2"/>
    <w:rsid w:val="001E6312"/>
    <w:rsid w:val="001E6B7D"/>
    <w:rsid w:val="001E72AD"/>
    <w:rsid w:val="001F0931"/>
    <w:rsid w:val="001F15E2"/>
    <w:rsid w:val="001F194C"/>
    <w:rsid w:val="001F19E9"/>
    <w:rsid w:val="001F1C6C"/>
    <w:rsid w:val="001F1CAB"/>
    <w:rsid w:val="001F1D5E"/>
    <w:rsid w:val="001F220D"/>
    <w:rsid w:val="001F286B"/>
    <w:rsid w:val="001F2BEA"/>
    <w:rsid w:val="001F4336"/>
    <w:rsid w:val="001F5782"/>
    <w:rsid w:val="001F5EBF"/>
    <w:rsid w:val="001F7B71"/>
    <w:rsid w:val="00201670"/>
    <w:rsid w:val="00202774"/>
    <w:rsid w:val="00203B98"/>
    <w:rsid w:val="00203FA3"/>
    <w:rsid w:val="00204228"/>
    <w:rsid w:val="0020586C"/>
    <w:rsid w:val="002069CD"/>
    <w:rsid w:val="00207F09"/>
    <w:rsid w:val="0021034B"/>
    <w:rsid w:val="00210886"/>
    <w:rsid w:val="00210B43"/>
    <w:rsid w:val="0021208B"/>
    <w:rsid w:val="002120F6"/>
    <w:rsid w:val="00212851"/>
    <w:rsid w:val="00212CB2"/>
    <w:rsid w:val="00213537"/>
    <w:rsid w:val="002153FF"/>
    <w:rsid w:val="00215CE1"/>
    <w:rsid w:val="002166F1"/>
    <w:rsid w:val="00216B40"/>
    <w:rsid w:val="002176AC"/>
    <w:rsid w:val="00220B4C"/>
    <w:rsid w:val="00221ECC"/>
    <w:rsid w:val="00222FB2"/>
    <w:rsid w:val="00224FFC"/>
    <w:rsid w:val="00226F6E"/>
    <w:rsid w:val="002321E2"/>
    <w:rsid w:val="0023243C"/>
    <w:rsid w:val="00233310"/>
    <w:rsid w:val="002370FD"/>
    <w:rsid w:val="00237C0F"/>
    <w:rsid w:val="00237E2A"/>
    <w:rsid w:val="00241CF7"/>
    <w:rsid w:val="0024220F"/>
    <w:rsid w:val="002445D4"/>
    <w:rsid w:val="00244BA9"/>
    <w:rsid w:val="0024539D"/>
    <w:rsid w:val="00246374"/>
    <w:rsid w:val="00247309"/>
    <w:rsid w:val="00247A5B"/>
    <w:rsid w:val="00251856"/>
    <w:rsid w:val="0025358E"/>
    <w:rsid w:val="00253BB4"/>
    <w:rsid w:val="00254AA0"/>
    <w:rsid w:val="00254B74"/>
    <w:rsid w:val="002551D4"/>
    <w:rsid w:val="002559D1"/>
    <w:rsid w:val="0025673E"/>
    <w:rsid w:val="00257292"/>
    <w:rsid w:val="0025774A"/>
    <w:rsid w:val="00257770"/>
    <w:rsid w:val="00261225"/>
    <w:rsid w:val="00261AA4"/>
    <w:rsid w:val="002624BE"/>
    <w:rsid w:val="00263988"/>
    <w:rsid w:val="0026424F"/>
    <w:rsid w:val="0026489B"/>
    <w:rsid w:val="0026525E"/>
    <w:rsid w:val="00265CAE"/>
    <w:rsid w:val="002663A7"/>
    <w:rsid w:val="0026707F"/>
    <w:rsid w:val="002673EA"/>
    <w:rsid w:val="00267985"/>
    <w:rsid w:val="0027028D"/>
    <w:rsid w:val="00270698"/>
    <w:rsid w:val="002708F2"/>
    <w:rsid w:val="002710FB"/>
    <w:rsid w:val="00271E24"/>
    <w:rsid w:val="0027321C"/>
    <w:rsid w:val="0027325C"/>
    <w:rsid w:val="002732CE"/>
    <w:rsid w:val="00273847"/>
    <w:rsid w:val="00275B1C"/>
    <w:rsid w:val="00284147"/>
    <w:rsid w:val="002865DB"/>
    <w:rsid w:val="00287518"/>
    <w:rsid w:val="002878DF"/>
    <w:rsid w:val="002909B4"/>
    <w:rsid w:val="00291B0E"/>
    <w:rsid w:val="00291E2C"/>
    <w:rsid w:val="00291E9E"/>
    <w:rsid w:val="00291F52"/>
    <w:rsid w:val="00294CFE"/>
    <w:rsid w:val="00295696"/>
    <w:rsid w:val="002A04DF"/>
    <w:rsid w:val="002A0D2D"/>
    <w:rsid w:val="002A3545"/>
    <w:rsid w:val="002A354B"/>
    <w:rsid w:val="002A360B"/>
    <w:rsid w:val="002A5025"/>
    <w:rsid w:val="002A6B07"/>
    <w:rsid w:val="002A765C"/>
    <w:rsid w:val="002B11F2"/>
    <w:rsid w:val="002B166C"/>
    <w:rsid w:val="002B16F2"/>
    <w:rsid w:val="002B1D8B"/>
    <w:rsid w:val="002B2768"/>
    <w:rsid w:val="002B3675"/>
    <w:rsid w:val="002B41A3"/>
    <w:rsid w:val="002B484F"/>
    <w:rsid w:val="002B4A89"/>
    <w:rsid w:val="002B5849"/>
    <w:rsid w:val="002B585C"/>
    <w:rsid w:val="002B587E"/>
    <w:rsid w:val="002B5CD8"/>
    <w:rsid w:val="002B6690"/>
    <w:rsid w:val="002B6EE8"/>
    <w:rsid w:val="002B747F"/>
    <w:rsid w:val="002C0C4B"/>
    <w:rsid w:val="002C5031"/>
    <w:rsid w:val="002C67A0"/>
    <w:rsid w:val="002D053B"/>
    <w:rsid w:val="002D1086"/>
    <w:rsid w:val="002D1687"/>
    <w:rsid w:val="002D2A70"/>
    <w:rsid w:val="002D2DE6"/>
    <w:rsid w:val="002D4B31"/>
    <w:rsid w:val="002D56A8"/>
    <w:rsid w:val="002D6CBA"/>
    <w:rsid w:val="002D77A3"/>
    <w:rsid w:val="002E50A1"/>
    <w:rsid w:val="002E72FC"/>
    <w:rsid w:val="002F0620"/>
    <w:rsid w:val="002F0B17"/>
    <w:rsid w:val="002F10AA"/>
    <w:rsid w:val="002F11EA"/>
    <w:rsid w:val="002F18CA"/>
    <w:rsid w:val="002F615C"/>
    <w:rsid w:val="002F63C7"/>
    <w:rsid w:val="002F67EC"/>
    <w:rsid w:val="002F69C3"/>
    <w:rsid w:val="002F6E35"/>
    <w:rsid w:val="002F7E18"/>
    <w:rsid w:val="00301D54"/>
    <w:rsid w:val="0030313A"/>
    <w:rsid w:val="003058A4"/>
    <w:rsid w:val="00305B70"/>
    <w:rsid w:val="003071D9"/>
    <w:rsid w:val="003078ED"/>
    <w:rsid w:val="003105DC"/>
    <w:rsid w:val="00312B7F"/>
    <w:rsid w:val="00312DEE"/>
    <w:rsid w:val="003153A3"/>
    <w:rsid w:val="00315DAA"/>
    <w:rsid w:val="003170E6"/>
    <w:rsid w:val="003173C0"/>
    <w:rsid w:val="003211ED"/>
    <w:rsid w:val="003214DF"/>
    <w:rsid w:val="003234B7"/>
    <w:rsid w:val="00326111"/>
    <w:rsid w:val="003271FD"/>
    <w:rsid w:val="003339CF"/>
    <w:rsid w:val="00334476"/>
    <w:rsid w:val="00334B6D"/>
    <w:rsid w:val="00334C01"/>
    <w:rsid w:val="0033575A"/>
    <w:rsid w:val="00337123"/>
    <w:rsid w:val="00337D45"/>
    <w:rsid w:val="003412AA"/>
    <w:rsid w:val="0034250E"/>
    <w:rsid w:val="00343548"/>
    <w:rsid w:val="003443CC"/>
    <w:rsid w:val="00344922"/>
    <w:rsid w:val="00344A16"/>
    <w:rsid w:val="00345234"/>
    <w:rsid w:val="00346483"/>
    <w:rsid w:val="00347ACE"/>
    <w:rsid w:val="00347E45"/>
    <w:rsid w:val="00350601"/>
    <w:rsid w:val="00350F34"/>
    <w:rsid w:val="00350F7B"/>
    <w:rsid w:val="00351A6B"/>
    <w:rsid w:val="00352DA5"/>
    <w:rsid w:val="00352E78"/>
    <w:rsid w:val="00355308"/>
    <w:rsid w:val="0035742F"/>
    <w:rsid w:val="00357F2B"/>
    <w:rsid w:val="00361B62"/>
    <w:rsid w:val="003621FD"/>
    <w:rsid w:val="00362868"/>
    <w:rsid w:val="00363581"/>
    <w:rsid w:val="0036370F"/>
    <w:rsid w:val="00366ECE"/>
    <w:rsid w:val="00367B51"/>
    <w:rsid w:val="00367D1A"/>
    <w:rsid w:val="0037232A"/>
    <w:rsid w:val="003726A0"/>
    <w:rsid w:val="00372A5E"/>
    <w:rsid w:val="003745B7"/>
    <w:rsid w:val="00374C6E"/>
    <w:rsid w:val="00374F11"/>
    <w:rsid w:val="00377602"/>
    <w:rsid w:val="00377DDC"/>
    <w:rsid w:val="00382071"/>
    <w:rsid w:val="0038280F"/>
    <w:rsid w:val="00382C7F"/>
    <w:rsid w:val="003843C6"/>
    <w:rsid w:val="00384A32"/>
    <w:rsid w:val="003857DA"/>
    <w:rsid w:val="003866D3"/>
    <w:rsid w:val="00386AE5"/>
    <w:rsid w:val="00386D9C"/>
    <w:rsid w:val="00387620"/>
    <w:rsid w:val="0039025A"/>
    <w:rsid w:val="00390AAD"/>
    <w:rsid w:val="00390DC8"/>
    <w:rsid w:val="0039146F"/>
    <w:rsid w:val="003917FD"/>
    <w:rsid w:val="003918A1"/>
    <w:rsid w:val="00391A3F"/>
    <w:rsid w:val="00391C3B"/>
    <w:rsid w:val="0039235D"/>
    <w:rsid w:val="00392386"/>
    <w:rsid w:val="00393007"/>
    <w:rsid w:val="00393688"/>
    <w:rsid w:val="003941D3"/>
    <w:rsid w:val="003941DA"/>
    <w:rsid w:val="003954A8"/>
    <w:rsid w:val="003959FC"/>
    <w:rsid w:val="00395F5E"/>
    <w:rsid w:val="00397B0B"/>
    <w:rsid w:val="003A1E20"/>
    <w:rsid w:val="003A2DC1"/>
    <w:rsid w:val="003A2EA3"/>
    <w:rsid w:val="003A40DE"/>
    <w:rsid w:val="003A412C"/>
    <w:rsid w:val="003A5B9B"/>
    <w:rsid w:val="003A6EE6"/>
    <w:rsid w:val="003B390B"/>
    <w:rsid w:val="003B4033"/>
    <w:rsid w:val="003B51CB"/>
    <w:rsid w:val="003C1297"/>
    <w:rsid w:val="003C1680"/>
    <w:rsid w:val="003C1C3B"/>
    <w:rsid w:val="003C1FB3"/>
    <w:rsid w:val="003C20EB"/>
    <w:rsid w:val="003C2FF0"/>
    <w:rsid w:val="003C3262"/>
    <w:rsid w:val="003C45A9"/>
    <w:rsid w:val="003C49CD"/>
    <w:rsid w:val="003C618B"/>
    <w:rsid w:val="003C78B2"/>
    <w:rsid w:val="003D0879"/>
    <w:rsid w:val="003D13BD"/>
    <w:rsid w:val="003D1FC6"/>
    <w:rsid w:val="003D4803"/>
    <w:rsid w:val="003D50E6"/>
    <w:rsid w:val="003D67B0"/>
    <w:rsid w:val="003D6C25"/>
    <w:rsid w:val="003D7081"/>
    <w:rsid w:val="003E10CC"/>
    <w:rsid w:val="003E31D9"/>
    <w:rsid w:val="003F00F5"/>
    <w:rsid w:val="003F129F"/>
    <w:rsid w:val="003F17C0"/>
    <w:rsid w:val="003F1E7A"/>
    <w:rsid w:val="003F1EB8"/>
    <w:rsid w:val="003F2920"/>
    <w:rsid w:val="003F2E01"/>
    <w:rsid w:val="003F3119"/>
    <w:rsid w:val="003F33D3"/>
    <w:rsid w:val="003F4B76"/>
    <w:rsid w:val="003F4CD1"/>
    <w:rsid w:val="003F72FC"/>
    <w:rsid w:val="003F757D"/>
    <w:rsid w:val="003F79AC"/>
    <w:rsid w:val="00400565"/>
    <w:rsid w:val="004006D0"/>
    <w:rsid w:val="00401758"/>
    <w:rsid w:val="00402E7B"/>
    <w:rsid w:val="004038B6"/>
    <w:rsid w:val="0040461E"/>
    <w:rsid w:val="004054AE"/>
    <w:rsid w:val="004102B2"/>
    <w:rsid w:val="004123A7"/>
    <w:rsid w:val="00415D24"/>
    <w:rsid w:val="004175A2"/>
    <w:rsid w:val="00417C97"/>
    <w:rsid w:val="00420B6F"/>
    <w:rsid w:val="00420E53"/>
    <w:rsid w:val="00421242"/>
    <w:rsid w:val="004222CF"/>
    <w:rsid w:val="00422A74"/>
    <w:rsid w:val="0042353A"/>
    <w:rsid w:val="0042465C"/>
    <w:rsid w:val="00424E06"/>
    <w:rsid w:val="00425101"/>
    <w:rsid w:val="00425D5B"/>
    <w:rsid w:val="00425F50"/>
    <w:rsid w:val="00430428"/>
    <w:rsid w:val="00430FDB"/>
    <w:rsid w:val="004312F1"/>
    <w:rsid w:val="0043133F"/>
    <w:rsid w:val="0043179D"/>
    <w:rsid w:val="00431FDE"/>
    <w:rsid w:val="004340F0"/>
    <w:rsid w:val="004346EF"/>
    <w:rsid w:val="0043597E"/>
    <w:rsid w:val="004373A7"/>
    <w:rsid w:val="00441827"/>
    <w:rsid w:val="00441F27"/>
    <w:rsid w:val="00442441"/>
    <w:rsid w:val="00442F50"/>
    <w:rsid w:val="00443764"/>
    <w:rsid w:val="004439D7"/>
    <w:rsid w:val="00444162"/>
    <w:rsid w:val="004441CA"/>
    <w:rsid w:val="00444363"/>
    <w:rsid w:val="00444D0B"/>
    <w:rsid w:val="004475FF"/>
    <w:rsid w:val="00452BF3"/>
    <w:rsid w:val="004534F1"/>
    <w:rsid w:val="00454A88"/>
    <w:rsid w:val="004607A1"/>
    <w:rsid w:val="004615C1"/>
    <w:rsid w:val="00461F45"/>
    <w:rsid w:val="00463444"/>
    <w:rsid w:val="00463900"/>
    <w:rsid w:val="0046457A"/>
    <w:rsid w:val="00465ED1"/>
    <w:rsid w:val="00466857"/>
    <w:rsid w:val="004668D6"/>
    <w:rsid w:val="00466B9B"/>
    <w:rsid w:val="00466EB0"/>
    <w:rsid w:val="00467D83"/>
    <w:rsid w:val="00470A44"/>
    <w:rsid w:val="00470B1C"/>
    <w:rsid w:val="004725B8"/>
    <w:rsid w:val="004726D9"/>
    <w:rsid w:val="00474ABB"/>
    <w:rsid w:val="00474EDA"/>
    <w:rsid w:val="00474EFF"/>
    <w:rsid w:val="0047547D"/>
    <w:rsid w:val="00475C32"/>
    <w:rsid w:val="004763BA"/>
    <w:rsid w:val="00477B30"/>
    <w:rsid w:val="00480BCB"/>
    <w:rsid w:val="00482765"/>
    <w:rsid w:val="004834CF"/>
    <w:rsid w:val="0048365A"/>
    <w:rsid w:val="004864A5"/>
    <w:rsid w:val="00487AD1"/>
    <w:rsid w:val="00490EE2"/>
    <w:rsid w:val="00491995"/>
    <w:rsid w:val="00493B9C"/>
    <w:rsid w:val="00495289"/>
    <w:rsid w:val="00495733"/>
    <w:rsid w:val="00495736"/>
    <w:rsid w:val="00495EA1"/>
    <w:rsid w:val="004969F9"/>
    <w:rsid w:val="00497946"/>
    <w:rsid w:val="004A0BAD"/>
    <w:rsid w:val="004A0C0E"/>
    <w:rsid w:val="004A1891"/>
    <w:rsid w:val="004A1F06"/>
    <w:rsid w:val="004A23C9"/>
    <w:rsid w:val="004A3891"/>
    <w:rsid w:val="004A5BC1"/>
    <w:rsid w:val="004A5DC0"/>
    <w:rsid w:val="004A6FDF"/>
    <w:rsid w:val="004A7214"/>
    <w:rsid w:val="004A78A8"/>
    <w:rsid w:val="004B052A"/>
    <w:rsid w:val="004B1272"/>
    <w:rsid w:val="004B2367"/>
    <w:rsid w:val="004B4A90"/>
    <w:rsid w:val="004B4BBB"/>
    <w:rsid w:val="004B4F0A"/>
    <w:rsid w:val="004B4F4E"/>
    <w:rsid w:val="004B575F"/>
    <w:rsid w:val="004B6495"/>
    <w:rsid w:val="004B7450"/>
    <w:rsid w:val="004C00C3"/>
    <w:rsid w:val="004C0AAD"/>
    <w:rsid w:val="004C0D28"/>
    <w:rsid w:val="004C0D84"/>
    <w:rsid w:val="004C3C0B"/>
    <w:rsid w:val="004C40EA"/>
    <w:rsid w:val="004C5176"/>
    <w:rsid w:val="004C521E"/>
    <w:rsid w:val="004C58B7"/>
    <w:rsid w:val="004C6E94"/>
    <w:rsid w:val="004D0012"/>
    <w:rsid w:val="004D07EF"/>
    <w:rsid w:val="004D1BF6"/>
    <w:rsid w:val="004D2E8D"/>
    <w:rsid w:val="004D3AFA"/>
    <w:rsid w:val="004D4708"/>
    <w:rsid w:val="004D4B34"/>
    <w:rsid w:val="004D55F6"/>
    <w:rsid w:val="004D6CC7"/>
    <w:rsid w:val="004D6EB0"/>
    <w:rsid w:val="004D77BB"/>
    <w:rsid w:val="004D7FAA"/>
    <w:rsid w:val="004E64B3"/>
    <w:rsid w:val="004E68F7"/>
    <w:rsid w:val="004F247C"/>
    <w:rsid w:val="004F380C"/>
    <w:rsid w:val="004F4C57"/>
    <w:rsid w:val="004F5A76"/>
    <w:rsid w:val="004F5B97"/>
    <w:rsid w:val="004F605A"/>
    <w:rsid w:val="004F6D83"/>
    <w:rsid w:val="00500127"/>
    <w:rsid w:val="0050259E"/>
    <w:rsid w:val="00504FF7"/>
    <w:rsid w:val="005052F8"/>
    <w:rsid w:val="00506046"/>
    <w:rsid w:val="005064F1"/>
    <w:rsid w:val="00507495"/>
    <w:rsid w:val="00510456"/>
    <w:rsid w:val="00511B78"/>
    <w:rsid w:val="00512DC8"/>
    <w:rsid w:val="005162BB"/>
    <w:rsid w:val="0051663D"/>
    <w:rsid w:val="00516FC1"/>
    <w:rsid w:val="00517FCB"/>
    <w:rsid w:val="0052024F"/>
    <w:rsid w:val="00521574"/>
    <w:rsid w:val="00521749"/>
    <w:rsid w:val="00521AB0"/>
    <w:rsid w:val="005274C4"/>
    <w:rsid w:val="005279FF"/>
    <w:rsid w:val="00530199"/>
    <w:rsid w:val="00532299"/>
    <w:rsid w:val="00532CFE"/>
    <w:rsid w:val="005330F9"/>
    <w:rsid w:val="00535B07"/>
    <w:rsid w:val="00535E02"/>
    <w:rsid w:val="00541D82"/>
    <w:rsid w:val="005455F9"/>
    <w:rsid w:val="00546BD3"/>
    <w:rsid w:val="00547242"/>
    <w:rsid w:val="00550017"/>
    <w:rsid w:val="00550CAA"/>
    <w:rsid w:val="00551DC4"/>
    <w:rsid w:val="00552304"/>
    <w:rsid w:val="0055257A"/>
    <w:rsid w:val="00553D69"/>
    <w:rsid w:val="005543B7"/>
    <w:rsid w:val="005563BF"/>
    <w:rsid w:val="00556EF1"/>
    <w:rsid w:val="005572CF"/>
    <w:rsid w:val="0056356D"/>
    <w:rsid w:val="00563CB1"/>
    <w:rsid w:val="005669E2"/>
    <w:rsid w:val="005701B7"/>
    <w:rsid w:val="00570E73"/>
    <w:rsid w:val="005711FD"/>
    <w:rsid w:val="00571BB6"/>
    <w:rsid w:val="005739A5"/>
    <w:rsid w:val="005745AA"/>
    <w:rsid w:val="00575EE2"/>
    <w:rsid w:val="00577A36"/>
    <w:rsid w:val="005808C4"/>
    <w:rsid w:val="00582057"/>
    <w:rsid w:val="00585A3B"/>
    <w:rsid w:val="00587217"/>
    <w:rsid w:val="00587682"/>
    <w:rsid w:val="005879DA"/>
    <w:rsid w:val="0059059F"/>
    <w:rsid w:val="00592FBB"/>
    <w:rsid w:val="00593035"/>
    <w:rsid w:val="005935E3"/>
    <w:rsid w:val="00593A32"/>
    <w:rsid w:val="00593F94"/>
    <w:rsid w:val="005951AE"/>
    <w:rsid w:val="00596841"/>
    <w:rsid w:val="005973F8"/>
    <w:rsid w:val="005979F2"/>
    <w:rsid w:val="005A04F0"/>
    <w:rsid w:val="005A0C3B"/>
    <w:rsid w:val="005A1B90"/>
    <w:rsid w:val="005A2581"/>
    <w:rsid w:val="005A28FC"/>
    <w:rsid w:val="005A2B8A"/>
    <w:rsid w:val="005A2E72"/>
    <w:rsid w:val="005A41DC"/>
    <w:rsid w:val="005A49BD"/>
    <w:rsid w:val="005A573D"/>
    <w:rsid w:val="005A7EBB"/>
    <w:rsid w:val="005B20BC"/>
    <w:rsid w:val="005B235E"/>
    <w:rsid w:val="005B3E8E"/>
    <w:rsid w:val="005B6481"/>
    <w:rsid w:val="005B66C1"/>
    <w:rsid w:val="005C08D0"/>
    <w:rsid w:val="005C0B3E"/>
    <w:rsid w:val="005C1FDF"/>
    <w:rsid w:val="005C272A"/>
    <w:rsid w:val="005C282C"/>
    <w:rsid w:val="005C5755"/>
    <w:rsid w:val="005C60C3"/>
    <w:rsid w:val="005C6469"/>
    <w:rsid w:val="005C6E99"/>
    <w:rsid w:val="005D035D"/>
    <w:rsid w:val="005D081B"/>
    <w:rsid w:val="005D170E"/>
    <w:rsid w:val="005D1B78"/>
    <w:rsid w:val="005D2D59"/>
    <w:rsid w:val="005D35AC"/>
    <w:rsid w:val="005D60FB"/>
    <w:rsid w:val="005E051F"/>
    <w:rsid w:val="005E0BF4"/>
    <w:rsid w:val="005E37AC"/>
    <w:rsid w:val="005E3AE6"/>
    <w:rsid w:val="005E3F46"/>
    <w:rsid w:val="005E716A"/>
    <w:rsid w:val="005F304E"/>
    <w:rsid w:val="005F4A93"/>
    <w:rsid w:val="005F4E39"/>
    <w:rsid w:val="005F6047"/>
    <w:rsid w:val="005F63DA"/>
    <w:rsid w:val="005F71A4"/>
    <w:rsid w:val="00602595"/>
    <w:rsid w:val="00605DFB"/>
    <w:rsid w:val="006070DA"/>
    <w:rsid w:val="006072FD"/>
    <w:rsid w:val="0060730C"/>
    <w:rsid w:val="006077A6"/>
    <w:rsid w:val="006079E4"/>
    <w:rsid w:val="0061114E"/>
    <w:rsid w:val="00611401"/>
    <w:rsid w:val="006120EC"/>
    <w:rsid w:val="006148C0"/>
    <w:rsid w:val="00615102"/>
    <w:rsid w:val="00615535"/>
    <w:rsid w:val="006167B1"/>
    <w:rsid w:val="00616E52"/>
    <w:rsid w:val="00616EA9"/>
    <w:rsid w:val="00616F73"/>
    <w:rsid w:val="00620D98"/>
    <w:rsid w:val="00621EED"/>
    <w:rsid w:val="0062217C"/>
    <w:rsid w:val="00622F43"/>
    <w:rsid w:val="00623254"/>
    <w:rsid w:val="00623891"/>
    <w:rsid w:val="00623B7E"/>
    <w:rsid w:val="006242EF"/>
    <w:rsid w:val="006244BC"/>
    <w:rsid w:val="00625302"/>
    <w:rsid w:val="00625361"/>
    <w:rsid w:val="00626300"/>
    <w:rsid w:val="00626DBC"/>
    <w:rsid w:val="00627F59"/>
    <w:rsid w:val="00630049"/>
    <w:rsid w:val="00630ACB"/>
    <w:rsid w:val="00631254"/>
    <w:rsid w:val="006313BC"/>
    <w:rsid w:val="00633088"/>
    <w:rsid w:val="00633314"/>
    <w:rsid w:val="00633954"/>
    <w:rsid w:val="00634F14"/>
    <w:rsid w:val="00635449"/>
    <w:rsid w:val="006366C7"/>
    <w:rsid w:val="00637109"/>
    <w:rsid w:val="00642B20"/>
    <w:rsid w:val="006445C6"/>
    <w:rsid w:val="00645612"/>
    <w:rsid w:val="0065055B"/>
    <w:rsid w:val="00650566"/>
    <w:rsid w:val="00650834"/>
    <w:rsid w:val="00650ED5"/>
    <w:rsid w:val="00651F57"/>
    <w:rsid w:val="00652700"/>
    <w:rsid w:val="0065334D"/>
    <w:rsid w:val="006542AC"/>
    <w:rsid w:val="00654C3C"/>
    <w:rsid w:val="006552A1"/>
    <w:rsid w:val="00656BD1"/>
    <w:rsid w:val="006600E7"/>
    <w:rsid w:val="006610C6"/>
    <w:rsid w:val="00661BFD"/>
    <w:rsid w:val="00662216"/>
    <w:rsid w:val="0066362A"/>
    <w:rsid w:val="00671A0E"/>
    <w:rsid w:val="00673F06"/>
    <w:rsid w:val="00683056"/>
    <w:rsid w:val="006833B1"/>
    <w:rsid w:val="00683FE6"/>
    <w:rsid w:val="00684B63"/>
    <w:rsid w:val="00684C7F"/>
    <w:rsid w:val="00686D92"/>
    <w:rsid w:val="00687909"/>
    <w:rsid w:val="00687B41"/>
    <w:rsid w:val="00691CB8"/>
    <w:rsid w:val="00693D33"/>
    <w:rsid w:val="0069534B"/>
    <w:rsid w:val="00695D97"/>
    <w:rsid w:val="006A09FE"/>
    <w:rsid w:val="006A1C1D"/>
    <w:rsid w:val="006A1E48"/>
    <w:rsid w:val="006A402C"/>
    <w:rsid w:val="006A5B61"/>
    <w:rsid w:val="006A629C"/>
    <w:rsid w:val="006A7307"/>
    <w:rsid w:val="006A75A2"/>
    <w:rsid w:val="006A7F46"/>
    <w:rsid w:val="006B120A"/>
    <w:rsid w:val="006B400E"/>
    <w:rsid w:val="006B522D"/>
    <w:rsid w:val="006B68F7"/>
    <w:rsid w:val="006B6C7E"/>
    <w:rsid w:val="006B7916"/>
    <w:rsid w:val="006B7C1B"/>
    <w:rsid w:val="006C2201"/>
    <w:rsid w:val="006C3AD1"/>
    <w:rsid w:val="006C4778"/>
    <w:rsid w:val="006C6C40"/>
    <w:rsid w:val="006C7241"/>
    <w:rsid w:val="006C72DB"/>
    <w:rsid w:val="006D0ED9"/>
    <w:rsid w:val="006D1E92"/>
    <w:rsid w:val="006D2C66"/>
    <w:rsid w:val="006D35A7"/>
    <w:rsid w:val="006D4E80"/>
    <w:rsid w:val="006D628A"/>
    <w:rsid w:val="006D6626"/>
    <w:rsid w:val="006D741A"/>
    <w:rsid w:val="006E0DC6"/>
    <w:rsid w:val="006E6286"/>
    <w:rsid w:val="006F04EA"/>
    <w:rsid w:val="006F0591"/>
    <w:rsid w:val="006F2D58"/>
    <w:rsid w:val="006F38D3"/>
    <w:rsid w:val="006F5CB2"/>
    <w:rsid w:val="007016EC"/>
    <w:rsid w:val="00702045"/>
    <w:rsid w:val="00702B9C"/>
    <w:rsid w:val="00703DE9"/>
    <w:rsid w:val="00706E72"/>
    <w:rsid w:val="007075CF"/>
    <w:rsid w:val="00710563"/>
    <w:rsid w:val="007113E5"/>
    <w:rsid w:val="00711E40"/>
    <w:rsid w:val="00712DB1"/>
    <w:rsid w:val="00713F87"/>
    <w:rsid w:val="007158EF"/>
    <w:rsid w:val="00716E56"/>
    <w:rsid w:val="007218F4"/>
    <w:rsid w:val="00725324"/>
    <w:rsid w:val="00727B9D"/>
    <w:rsid w:val="00731039"/>
    <w:rsid w:val="007313E6"/>
    <w:rsid w:val="00731678"/>
    <w:rsid w:val="00731CC5"/>
    <w:rsid w:val="007320A5"/>
    <w:rsid w:val="00734184"/>
    <w:rsid w:val="00734302"/>
    <w:rsid w:val="0073450B"/>
    <w:rsid w:val="007348C9"/>
    <w:rsid w:val="0074040F"/>
    <w:rsid w:val="007408BD"/>
    <w:rsid w:val="007409C4"/>
    <w:rsid w:val="00740B6B"/>
    <w:rsid w:val="00740CD5"/>
    <w:rsid w:val="007418A7"/>
    <w:rsid w:val="00742288"/>
    <w:rsid w:val="007426BA"/>
    <w:rsid w:val="0074431D"/>
    <w:rsid w:val="00744553"/>
    <w:rsid w:val="00744AE2"/>
    <w:rsid w:val="007454BC"/>
    <w:rsid w:val="007463FA"/>
    <w:rsid w:val="00747410"/>
    <w:rsid w:val="00747683"/>
    <w:rsid w:val="00747982"/>
    <w:rsid w:val="00750FCD"/>
    <w:rsid w:val="007513C8"/>
    <w:rsid w:val="00751F72"/>
    <w:rsid w:val="00752D98"/>
    <w:rsid w:val="00754789"/>
    <w:rsid w:val="007547F1"/>
    <w:rsid w:val="007548D0"/>
    <w:rsid w:val="007549B7"/>
    <w:rsid w:val="00754C3E"/>
    <w:rsid w:val="0075543C"/>
    <w:rsid w:val="0075595C"/>
    <w:rsid w:val="0075611E"/>
    <w:rsid w:val="00757B0E"/>
    <w:rsid w:val="00757F99"/>
    <w:rsid w:val="00760E62"/>
    <w:rsid w:val="00761A37"/>
    <w:rsid w:val="00761B3F"/>
    <w:rsid w:val="007620D3"/>
    <w:rsid w:val="00763331"/>
    <w:rsid w:val="007640C1"/>
    <w:rsid w:val="00766610"/>
    <w:rsid w:val="00766C96"/>
    <w:rsid w:val="0076799C"/>
    <w:rsid w:val="007700B5"/>
    <w:rsid w:val="00771179"/>
    <w:rsid w:val="00772C48"/>
    <w:rsid w:val="00773AD0"/>
    <w:rsid w:val="00783526"/>
    <w:rsid w:val="0078376A"/>
    <w:rsid w:val="00785446"/>
    <w:rsid w:val="007854E6"/>
    <w:rsid w:val="0078660D"/>
    <w:rsid w:val="007872C3"/>
    <w:rsid w:val="00787525"/>
    <w:rsid w:val="0078763A"/>
    <w:rsid w:val="00787DA8"/>
    <w:rsid w:val="00790412"/>
    <w:rsid w:val="007909FB"/>
    <w:rsid w:val="0079131E"/>
    <w:rsid w:val="00792702"/>
    <w:rsid w:val="00794531"/>
    <w:rsid w:val="00796508"/>
    <w:rsid w:val="007A03D4"/>
    <w:rsid w:val="007A17AE"/>
    <w:rsid w:val="007A19B8"/>
    <w:rsid w:val="007A31EA"/>
    <w:rsid w:val="007A366F"/>
    <w:rsid w:val="007A38D8"/>
    <w:rsid w:val="007A3C74"/>
    <w:rsid w:val="007A5B4D"/>
    <w:rsid w:val="007A5FBC"/>
    <w:rsid w:val="007A6844"/>
    <w:rsid w:val="007A6F21"/>
    <w:rsid w:val="007A73B2"/>
    <w:rsid w:val="007A7B4D"/>
    <w:rsid w:val="007B01E5"/>
    <w:rsid w:val="007B0629"/>
    <w:rsid w:val="007B0909"/>
    <w:rsid w:val="007B3202"/>
    <w:rsid w:val="007B3A74"/>
    <w:rsid w:val="007B4061"/>
    <w:rsid w:val="007B4882"/>
    <w:rsid w:val="007B4B50"/>
    <w:rsid w:val="007B55A0"/>
    <w:rsid w:val="007B5F2D"/>
    <w:rsid w:val="007B69AC"/>
    <w:rsid w:val="007B74FB"/>
    <w:rsid w:val="007B7B8A"/>
    <w:rsid w:val="007C0CDE"/>
    <w:rsid w:val="007C0EC2"/>
    <w:rsid w:val="007C1C89"/>
    <w:rsid w:val="007C4BB8"/>
    <w:rsid w:val="007C640B"/>
    <w:rsid w:val="007C771B"/>
    <w:rsid w:val="007D222E"/>
    <w:rsid w:val="007D4264"/>
    <w:rsid w:val="007D55CA"/>
    <w:rsid w:val="007D571F"/>
    <w:rsid w:val="007D6551"/>
    <w:rsid w:val="007D74E4"/>
    <w:rsid w:val="007E18E6"/>
    <w:rsid w:val="007E2A05"/>
    <w:rsid w:val="007E3FF7"/>
    <w:rsid w:val="007E4161"/>
    <w:rsid w:val="007E6452"/>
    <w:rsid w:val="007E74CA"/>
    <w:rsid w:val="007F0D94"/>
    <w:rsid w:val="007F14BB"/>
    <w:rsid w:val="007F373D"/>
    <w:rsid w:val="007F3DCF"/>
    <w:rsid w:val="007F4523"/>
    <w:rsid w:val="007F547A"/>
    <w:rsid w:val="007F61A8"/>
    <w:rsid w:val="007F63AD"/>
    <w:rsid w:val="00800F36"/>
    <w:rsid w:val="008019CB"/>
    <w:rsid w:val="00801FAE"/>
    <w:rsid w:val="0080263E"/>
    <w:rsid w:val="00803764"/>
    <w:rsid w:val="00804E37"/>
    <w:rsid w:val="008058C6"/>
    <w:rsid w:val="00805BBF"/>
    <w:rsid w:val="00806D1A"/>
    <w:rsid w:val="0081177F"/>
    <w:rsid w:val="008118A2"/>
    <w:rsid w:val="00812260"/>
    <w:rsid w:val="00812341"/>
    <w:rsid w:val="0081249B"/>
    <w:rsid w:val="00813B7E"/>
    <w:rsid w:val="0081575D"/>
    <w:rsid w:val="00815AE1"/>
    <w:rsid w:val="008163F4"/>
    <w:rsid w:val="00816546"/>
    <w:rsid w:val="00816B8A"/>
    <w:rsid w:val="00817202"/>
    <w:rsid w:val="008215BC"/>
    <w:rsid w:val="008239CA"/>
    <w:rsid w:val="00824AE7"/>
    <w:rsid w:val="008250E1"/>
    <w:rsid w:val="008265F8"/>
    <w:rsid w:val="008302A1"/>
    <w:rsid w:val="00831D00"/>
    <w:rsid w:val="00834498"/>
    <w:rsid w:val="00837492"/>
    <w:rsid w:val="0084002C"/>
    <w:rsid w:val="00840050"/>
    <w:rsid w:val="0084032D"/>
    <w:rsid w:val="00843745"/>
    <w:rsid w:val="00844B1F"/>
    <w:rsid w:val="008463EE"/>
    <w:rsid w:val="008474A1"/>
    <w:rsid w:val="00852268"/>
    <w:rsid w:val="008543B5"/>
    <w:rsid w:val="008546BA"/>
    <w:rsid w:val="008553D4"/>
    <w:rsid w:val="00855749"/>
    <w:rsid w:val="00856B8A"/>
    <w:rsid w:val="00856E9D"/>
    <w:rsid w:val="00857ACA"/>
    <w:rsid w:val="00861B60"/>
    <w:rsid w:val="008635EA"/>
    <w:rsid w:val="00863D90"/>
    <w:rsid w:val="00864E0B"/>
    <w:rsid w:val="008652B9"/>
    <w:rsid w:val="008661EA"/>
    <w:rsid w:val="008676AC"/>
    <w:rsid w:val="00872651"/>
    <w:rsid w:val="00872752"/>
    <w:rsid w:val="00872BEA"/>
    <w:rsid w:val="00873A68"/>
    <w:rsid w:val="008747F6"/>
    <w:rsid w:val="00875554"/>
    <w:rsid w:val="00875A22"/>
    <w:rsid w:val="00875F70"/>
    <w:rsid w:val="008760CE"/>
    <w:rsid w:val="00876347"/>
    <w:rsid w:val="00880818"/>
    <w:rsid w:val="00880DBD"/>
    <w:rsid w:val="00882B6A"/>
    <w:rsid w:val="00882C31"/>
    <w:rsid w:val="00882FE7"/>
    <w:rsid w:val="00883557"/>
    <w:rsid w:val="00884188"/>
    <w:rsid w:val="00885C59"/>
    <w:rsid w:val="0088762B"/>
    <w:rsid w:val="0088779D"/>
    <w:rsid w:val="008902B3"/>
    <w:rsid w:val="00890A91"/>
    <w:rsid w:val="00890F07"/>
    <w:rsid w:val="0089140B"/>
    <w:rsid w:val="008921B4"/>
    <w:rsid w:val="00893E73"/>
    <w:rsid w:val="008941C9"/>
    <w:rsid w:val="00894FB6"/>
    <w:rsid w:val="00895506"/>
    <w:rsid w:val="00896205"/>
    <w:rsid w:val="00896778"/>
    <w:rsid w:val="00896D0B"/>
    <w:rsid w:val="00897958"/>
    <w:rsid w:val="00897A31"/>
    <w:rsid w:val="008A1D34"/>
    <w:rsid w:val="008A3081"/>
    <w:rsid w:val="008A3D0F"/>
    <w:rsid w:val="008A6B39"/>
    <w:rsid w:val="008B0E68"/>
    <w:rsid w:val="008B25FE"/>
    <w:rsid w:val="008B463B"/>
    <w:rsid w:val="008B51B1"/>
    <w:rsid w:val="008B6EB8"/>
    <w:rsid w:val="008C1134"/>
    <w:rsid w:val="008C12BD"/>
    <w:rsid w:val="008C5107"/>
    <w:rsid w:val="008C6C9C"/>
    <w:rsid w:val="008D0E81"/>
    <w:rsid w:val="008D2921"/>
    <w:rsid w:val="008D3BA2"/>
    <w:rsid w:val="008D45BA"/>
    <w:rsid w:val="008D67AF"/>
    <w:rsid w:val="008D77CD"/>
    <w:rsid w:val="008D7827"/>
    <w:rsid w:val="008E36F3"/>
    <w:rsid w:val="008E3C01"/>
    <w:rsid w:val="008E5C8A"/>
    <w:rsid w:val="008E7CD0"/>
    <w:rsid w:val="008E7F91"/>
    <w:rsid w:val="008F0283"/>
    <w:rsid w:val="008F1B83"/>
    <w:rsid w:val="008F2C20"/>
    <w:rsid w:val="008F410C"/>
    <w:rsid w:val="008F693F"/>
    <w:rsid w:val="008F6CE8"/>
    <w:rsid w:val="008F6E78"/>
    <w:rsid w:val="008F7167"/>
    <w:rsid w:val="0090018B"/>
    <w:rsid w:val="00900D02"/>
    <w:rsid w:val="00901F47"/>
    <w:rsid w:val="009041FE"/>
    <w:rsid w:val="00905D02"/>
    <w:rsid w:val="00906453"/>
    <w:rsid w:val="00906C88"/>
    <w:rsid w:val="0091126D"/>
    <w:rsid w:val="00912235"/>
    <w:rsid w:val="00912E3C"/>
    <w:rsid w:val="00913618"/>
    <w:rsid w:val="00914047"/>
    <w:rsid w:val="0091692C"/>
    <w:rsid w:val="009169EB"/>
    <w:rsid w:val="009202FE"/>
    <w:rsid w:val="00923555"/>
    <w:rsid w:val="00923B5F"/>
    <w:rsid w:val="0092429F"/>
    <w:rsid w:val="00927913"/>
    <w:rsid w:val="00930AFE"/>
    <w:rsid w:val="00930EDD"/>
    <w:rsid w:val="00932004"/>
    <w:rsid w:val="00932D50"/>
    <w:rsid w:val="00934204"/>
    <w:rsid w:val="00934F70"/>
    <w:rsid w:val="00940848"/>
    <w:rsid w:val="00940939"/>
    <w:rsid w:val="0094350B"/>
    <w:rsid w:val="00943AF0"/>
    <w:rsid w:val="00944022"/>
    <w:rsid w:val="00944B58"/>
    <w:rsid w:val="00944FCA"/>
    <w:rsid w:val="00945A2E"/>
    <w:rsid w:val="0094639D"/>
    <w:rsid w:val="00947067"/>
    <w:rsid w:val="00950899"/>
    <w:rsid w:val="00950D09"/>
    <w:rsid w:val="00951DAF"/>
    <w:rsid w:val="0095379B"/>
    <w:rsid w:val="009544B1"/>
    <w:rsid w:val="0096026A"/>
    <w:rsid w:val="0096066E"/>
    <w:rsid w:val="009610EB"/>
    <w:rsid w:val="00961F3A"/>
    <w:rsid w:val="00962342"/>
    <w:rsid w:val="0096262E"/>
    <w:rsid w:val="00963710"/>
    <w:rsid w:val="00963BDE"/>
    <w:rsid w:val="00963D9E"/>
    <w:rsid w:val="00966BDC"/>
    <w:rsid w:val="009713C3"/>
    <w:rsid w:val="00971435"/>
    <w:rsid w:val="00973DE1"/>
    <w:rsid w:val="0097493E"/>
    <w:rsid w:val="009751B3"/>
    <w:rsid w:val="00975680"/>
    <w:rsid w:val="00975D13"/>
    <w:rsid w:val="009806F4"/>
    <w:rsid w:val="00981972"/>
    <w:rsid w:val="00981F0A"/>
    <w:rsid w:val="00982715"/>
    <w:rsid w:val="0098285E"/>
    <w:rsid w:val="00982E4C"/>
    <w:rsid w:val="00983634"/>
    <w:rsid w:val="00983757"/>
    <w:rsid w:val="0098409A"/>
    <w:rsid w:val="00984D02"/>
    <w:rsid w:val="00984F5F"/>
    <w:rsid w:val="009858F5"/>
    <w:rsid w:val="00985B89"/>
    <w:rsid w:val="009864D1"/>
    <w:rsid w:val="00986FFD"/>
    <w:rsid w:val="00987076"/>
    <w:rsid w:val="0098791B"/>
    <w:rsid w:val="00987D0B"/>
    <w:rsid w:val="00990F99"/>
    <w:rsid w:val="00994201"/>
    <w:rsid w:val="00994663"/>
    <w:rsid w:val="009949B3"/>
    <w:rsid w:val="00994D39"/>
    <w:rsid w:val="009951D9"/>
    <w:rsid w:val="00995820"/>
    <w:rsid w:val="00996A80"/>
    <w:rsid w:val="00997052"/>
    <w:rsid w:val="009A0E19"/>
    <w:rsid w:val="009A3191"/>
    <w:rsid w:val="009A33D1"/>
    <w:rsid w:val="009A59CA"/>
    <w:rsid w:val="009A5A8E"/>
    <w:rsid w:val="009A62CE"/>
    <w:rsid w:val="009A77AF"/>
    <w:rsid w:val="009A7A4A"/>
    <w:rsid w:val="009B17B3"/>
    <w:rsid w:val="009B182D"/>
    <w:rsid w:val="009B1E5D"/>
    <w:rsid w:val="009B209E"/>
    <w:rsid w:val="009B2CFB"/>
    <w:rsid w:val="009B6055"/>
    <w:rsid w:val="009B6597"/>
    <w:rsid w:val="009C0BEC"/>
    <w:rsid w:val="009C5C89"/>
    <w:rsid w:val="009C5D0E"/>
    <w:rsid w:val="009C6B2A"/>
    <w:rsid w:val="009C6F12"/>
    <w:rsid w:val="009C734C"/>
    <w:rsid w:val="009D052A"/>
    <w:rsid w:val="009D0AA0"/>
    <w:rsid w:val="009D2256"/>
    <w:rsid w:val="009D2456"/>
    <w:rsid w:val="009D6D67"/>
    <w:rsid w:val="009D7084"/>
    <w:rsid w:val="009E0BF3"/>
    <w:rsid w:val="009E224D"/>
    <w:rsid w:val="009E438B"/>
    <w:rsid w:val="009E60E0"/>
    <w:rsid w:val="009E6706"/>
    <w:rsid w:val="009E75D9"/>
    <w:rsid w:val="009E7649"/>
    <w:rsid w:val="009F099E"/>
    <w:rsid w:val="009F0B35"/>
    <w:rsid w:val="009F1597"/>
    <w:rsid w:val="009F163C"/>
    <w:rsid w:val="009F1BD4"/>
    <w:rsid w:val="009F3EDA"/>
    <w:rsid w:val="009F48EE"/>
    <w:rsid w:val="009F5CA7"/>
    <w:rsid w:val="009F6B7D"/>
    <w:rsid w:val="009F6CBB"/>
    <w:rsid w:val="009F6D6F"/>
    <w:rsid w:val="009F6F4E"/>
    <w:rsid w:val="00A005C6"/>
    <w:rsid w:val="00A011B4"/>
    <w:rsid w:val="00A01857"/>
    <w:rsid w:val="00A01A85"/>
    <w:rsid w:val="00A052AA"/>
    <w:rsid w:val="00A06E0A"/>
    <w:rsid w:val="00A103DC"/>
    <w:rsid w:val="00A10E18"/>
    <w:rsid w:val="00A1173D"/>
    <w:rsid w:val="00A134DB"/>
    <w:rsid w:val="00A1409C"/>
    <w:rsid w:val="00A152A7"/>
    <w:rsid w:val="00A175F2"/>
    <w:rsid w:val="00A178DE"/>
    <w:rsid w:val="00A20475"/>
    <w:rsid w:val="00A2121F"/>
    <w:rsid w:val="00A21842"/>
    <w:rsid w:val="00A22744"/>
    <w:rsid w:val="00A22C55"/>
    <w:rsid w:val="00A236AB"/>
    <w:rsid w:val="00A2371F"/>
    <w:rsid w:val="00A26465"/>
    <w:rsid w:val="00A27297"/>
    <w:rsid w:val="00A273EC"/>
    <w:rsid w:val="00A32BF3"/>
    <w:rsid w:val="00A347D0"/>
    <w:rsid w:val="00A369D9"/>
    <w:rsid w:val="00A37326"/>
    <w:rsid w:val="00A402F1"/>
    <w:rsid w:val="00A40853"/>
    <w:rsid w:val="00A41466"/>
    <w:rsid w:val="00A41D8B"/>
    <w:rsid w:val="00A4339A"/>
    <w:rsid w:val="00A43C39"/>
    <w:rsid w:val="00A43CAF"/>
    <w:rsid w:val="00A45D23"/>
    <w:rsid w:val="00A471B5"/>
    <w:rsid w:val="00A50AE6"/>
    <w:rsid w:val="00A51A85"/>
    <w:rsid w:val="00A5380B"/>
    <w:rsid w:val="00A5413C"/>
    <w:rsid w:val="00A54C53"/>
    <w:rsid w:val="00A55F08"/>
    <w:rsid w:val="00A56998"/>
    <w:rsid w:val="00A56AEB"/>
    <w:rsid w:val="00A57201"/>
    <w:rsid w:val="00A57EB8"/>
    <w:rsid w:val="00A57F8A"/>
    <w:rsid w:val="00A607A6"/>
    <w:rsid w:val="00A61B17"/>
    <w:rsid w:val="00A639C8"/>
    <w:rsid w:val="00A65543"/>
    <w:rsid w:val="00A73308"/>
    <w:rsid w:val="00A740C4"/>
    <w:rsid w:val="00A74584"/>
    <w:rsid w:val="00A7711D"/>
    <w:rsid w:val="00A802B2"/>
    <w:rsid w:val="00A8069E"/>
    <w:rsid w:val="00A8348C"/>
    <w:rsid w:val="00A84537"/>
    <w:rsid w:val="00A848E9"/>
    <w:rsid w:val="00A85063"/>
    <w:rsid w:val="00A865AB"/>
    <w:rsid w:val="00A905E6"/>
    <w:rsid w:val="00A9427C"/>
    <w:rsid w:val="00A94834"/>
    <w:rsid w:val="00A9497C"/>
    <w:rsid w:val="00A94A9F"/>
    <w:rsid w:val="00A94F39"/>
    <w:rsid w:val="00A950BA"/>
    <w:rsid w:val="00A95DCC"/>
    <w:rsid w:val="00A9676E"/>
    <w:rsid w:val="00AA2921"/>
    <w:rsid w:val="00AA5EAA"/>
    <w:rsid w:val="00AA60B1"/>
    <w:rsid w:val="00AA63EC"/>
    <w:rsid w:val="00AA76EC"/>
    <w:rsid w:val="00AB0A03"/>
    <w:rsid w:val="00AB0FD8"/>
    <w:rsid w:val="00AB1BF4"/>
    <w:rsid w:val="00AB204C"/>
    <w:rsid w:val="00AB4000"/>
    <w:rsid w:val="00AB40BD"/>
    <w:rsid w:val="00AB4307"/>
    <w:rsid w:val="00AB4700"/>
    <w:rsid w:val="00AB7521"/>
    <w:rsid w:val="00AC1251"/>
    <w:rsid w:val="00AC2410"/>
    <w:rsid w:val="00AC266F"/>
    <w:rsid w:val="00AC2E20"/>
    <w:rsid w:val="00AC2E50"/>
    <w:rsid w:val="00AC3777"/>
    <w:rsid w:val="00AC39F4"/>
    <w:rsid w:val="00AC48B9"/>
    <w:rsid w:val="00AC4DC6"/>
    <w:rsid w:val="00AC6130"/>
    <w:rsid w:val="00AD114B"/>
    <w:rsid w:val="00AD1597"/>
    <w:rsid w:val="00AD1E20"/>
    <w:rsid w:val="00AD37A4"/>
    <w:rsid w:val="00AD3A92"/>
    <w:rsid w:val="00AD3C06"/>
    <w:rsid w:val="00AD44DD"/>
    <w:rsid w:val="00AD5FA5"/>
    <w:rsid w:val="00AD6464"/>
    <w:rsid w:val="00AD6B15"/>
    <w:rsid w:val="00AE15C3"/>
    <w:rsid w:val="00AE1ECD"/>
    <w:rsid w:val="00AE2AD4"/>
    <w:rsid w:val="00AE2F7F"/>
    <w:rsid w:val="00AE360D"/>
    <w:rsid w:val="00AE4135"/>
    <w:rsid w:val="00AE5EDE"/>
    <w:rsid w:val="00AE5FDC"/>
    <w:rsid w:val="00AE7044"/>
    <w:rsid w:val="00AE7081"/>
    <w:rsid w:val="00AE7428"/>
    <w:rsid w:val="00AF0712"/>
    <w:rsid w:val="00AF08C5"/>
    <w:rsid w:val="00AF0C48"/>
    <w:rsid w:val="00AF0D7F"/>
    <w:rsid w:val="00AF1B82"/>
    <w:rsid w:val="00AF25EB"/>
    <w:rsid w:val="00AF3A08"/>
    <w:rsid w:val="00AF3D41"/>
    <w:rsid w:val="00AF45A3"/>
    <w:rsid w:val="00AF4B6F"/>
    <w:rsid w:val="00AF591E"/>
    <w:rsid w:val="00AF64EC"/>
    <w:rsid w:val="00AF67B4"/>
    <w:rsid w:val="00AF68D0"/>
    <w:rsid w:val="00AF7982"/>
    <w:rsid w:val="00B01A60"/>
    <w:rsid w:val="00B01B40"/>
    <w:rsid w:val="00B01BD6"/>
    <w:rsid w:val="00B04DEC"/>
    <w:rsid w:val="00B050DF"/>
    <w:rsid w:val="00B0629B"/>
    <w:rsid w:val="00B06957"/>
    <w:rsid w:val="00B07023"/>
    <w:rsid w:val="00B07999"/>
    <w:rsid w:val="00B07C3F"/>
    <w:rsid w:val="00B07FAF"/>
    <w:rsid w:val="00B10360"/>
    <w:rsid w:val="00B10876"/>
    <w:rsid w:val="00B10E48"/>
    <w:rsid w:val="00B10F78"/>
    <w:rsid w:val="00B11223"/>
    <w:rsid w:val="00B11C36"/>
    <w:rsid w:val="00B11F9E"/>
    <w:rsid w:val="00B12459"/>
    <w:rsid w:val="00B13318"/>
    <w:rsid w:val="00B133A3"/>
    <w:rsid w:val="00B1397E"/>
    <w:rsid w:val="00B1419A"/>
    <w:rsid w:val="00B1460C"/>
    <w:rsid w:val="00B14BAA"/>
    <w:rsid w:val="00B15A2A"/>
    <w:rsid w:val="00B20025"/>
    <w:rsid w:val="00B2158C"/>
    <w:rsid w:val="00B222F7"/>
    <w:rsid w:val="00B226D8"/>
    <w:rsid w:val="00B2274D"/>
    <w:rsid w:val="00B24308"/>
    <w:rsid w:val="00B25DE8"/>
    <w:rsid w:val="00B27478"/>
    <w:rsid w:val="00B303DD"/>
    <w:rsid w:val="00B30F88"/>
    <w:rsid w:val="00B313EF"/>
    <w:rsid w:val="00B3331C"/>
    <w:rsid w:val="00B36845"/>
    <w:rsid w:val="00B40E94"/>
    <w:rsid w:val="00B413B4"/>
    <w:rsid w:val="00B42D99"/>
    <w:rsid w:val="00B4357A"/>
    <w:rsid w:val="00B43CA7"/>
    <w:rsid w:val="00B44243"/>
    <w:rsid w:val="00B44ED6"/>
    <w:rsid w:val="00B465B8"/>
    <w:rsid w:val="00B475E3"/>
    <w:rsid w:val="00B51A43"/>
    <w:rsid w:val="00B51B9D"/>
    <w:rsid w:val="00B529F8"/>
    <w:rsid w:val="00B53350"/>
    <w:rsid w:val="00B53841"/>
    <w:rsid w:val="00B53D57"/>
    <w:rsid w:val="00B564CE"/>
    <w:rsid w:val="00B5735F"/>
    <w:rsid w:val="00B60E5C"/>
    <w:rsid w:val="00B6467D"/>
    <w:rsid w:val="00B64F81"/>
    <w:rsid w:val="00B6500A"/>
    <w:rsid w:val="00B65B5C"/>
    <w:rsid w:val="00B669F3"/>
    <w:rsid w:val="00B72DFF"/>
    <w:rsid w:val="00B7360D"/>
    <w:rsid w:val="00B744B5"/>
    <w:rsid w:val="00B74DEF"/>
    <w:rsid w:val="00B7613D"/>
    <w:rsid w:val="00B768EB"/>
    <w:rsid w:val="00B77CC6"/>
    <w:rsid w:val="00B8086A"/>
    <w:rsid w:val="00B808DF"/>
    <w:rsid w:val="00B81AD5"/>
    <w:rsid w:val="00B82333"/>
    <w:rsid w:val="00B8480C"/>
    <w:rsid w:val="00B86724"/>
    <w:rsid w:val="00B86CC1"/>
    <w:rsid w:val="00B86EFC"/>
    <w:rsid w:val="00B9032B"/>
    <w:rsid w:val="00B940C4"/>
    <w:rsid w:val="00B94102"/>
    <w:rsid w:val="00B94C2D"/>
    <w:rsid w:val="00B94DB8"/>
    <w:rsid w:val="00B94FE1"/>
    <w:rsid w:val="00B95F2D"/>
    <w:rsid w:val="00B95FB9"/>
    <w:rsid w:val="00BA0654"/>
    <w:rsid w:val="00BA11EF"/>
    <w:rsid w:val="00BA1671"/>
    <w:rsid w:val="00BA23FD"/>
    <w:rsid w:val="00BA2902"/>
    <w:rsid w:val="00BA3C7D"/>
    <w:rsid w:val="00BA4542"/>
    <w:rsid w:val="00BA51B9"/>
    <w:rsid w:val="00BA5398"/>
    <w:rsid w:val="00BA5D18"/>
    <w:rsid w:val="00BA75FF"/>
    <w:rsid w:val="00BA7AB9"/>
    <w:rsid w:val="00BA7CDC"/>
    <w:rsid w:val="00BB0E5D"/>
    <w:rsid w:val="00BB28A5"/>
    <w:rsid w:val="00BB53F5"/>
    <w:rsid w:val="00BB6B53"/>
    <w:rsid w:val="00BC036F"/>
    <w:rsid w:val="00BC13B0"/>
    <w:rsid w:val="00BC1796"/>
    <w:rsid w:val="00BC23BE"/>
    <w:rsid w:val="00BC2C34"/>
    <w:rsid w:val="00BD0075"/>
    <w:rsid w:val="00BD0EEC"/>
    <w:rsid w:val="00BD4415"/>
    <w:rsid w:val="00BD5FB6"/>
    <w:rsid w:val="00BD705B"/>
    <w:rsid w:val="00BD7C31"/>
    <w:rsid w:val="00BE05D0"/>
    <w:rsid w:val="00BE1852"/>
    <w:rsid w:val="00BE1E9C"/>
    <w:rsid w:val="00BE3408"/>
    <w:rsid w:val="00BE3AC1"/>
    <w:rsid w:val="00BE3B16"/>
    <w:rsid w:val="00BE4A1B"/>
    <w:rsid w:val="00BE4CE4"/>
    <w:rsid w:val="00BE7AC9"/>
    <w:rsid w:val="00BF30EE"/>
    <w:rsid w:val="00BF6451"/>
    <w:rsid w:val="00BF6D06"/>
    <w:rsid w:val="00C01040"/>
    <w:rsid w:val="00C028EE"/>
    <w:rsid w:val="00C04219"/>
    <w:rsid w:val="00C0572D"/>
    <w:rsid w:val="00C05A9E"/>
    <w:rsid w:val="00C077EB"/>
    <w:rsid w:val="00C10FDA"/>
    <w:rsid w:val="00C11F67"/>
    <w:rsid w:val="00C121BE"/>
    <w:rsid w:val="00C124A6"/>
    <w:rsid w:val="00C127A8"/>
    <w:rsid w:val="00C130DB"/>
    <w:rsid w:val="00C13D66"/>
    <w:rsid w:val="00C14310"/>
    <w:rsid w:val="00C14882"/>
    <w:rsid w:val="00C14B50"/>
    <w:rsid w:val="00C14E75"/>
    <w:rsid w:val="00C166C3"/>
    <w:rsid w:val="00C20864"/>
    <w:rsid w:val="00C21BAF"/>
    <w:rsid w:val="00C22850"/>
    <w:rsid w:val="00C2330C"/>
    <w:rsid w:val="00C247AE"/>
    <w:rsid w:val="00C257EF"/>
    <w:rsid w:val="00C25F68"/>
    <w:rsid w:val="00C302D0"/>
    <w:rsid w:val="00C303C5"/>
    <w:rsid w:val="00C30EE9"/>
    <w:rsid w:val="00C3169A"/>
    <w:rsid w:val="00C31AA7"/>
    <w:rsid w:val="00C31C4B"/>
    <w:rsid w:val="00C3428C"/>
    <w:rsid w:val="00C35201"/>
    <w:rsid w:val="00C361F3"/>
    <w:rsid w:val="00C3764A"/>
    <w:rsid w:val="00C407ED"/>
    <w:rsid w:val="00C4230A"/>
    <w:rsid w:val="00C43CDF"/>
    <w:rsid w:val="00C44152"/>
    <w:rsid w:val="00C4599B"/>
    <w:rsid w:val="00C47AE5"/>
    <w:rsid w:val="00C47EC0"/>
    <w:rsid w:val="00C50C1B"/>
    <w:rsid w:val="00C510A6"/>
    <w:rsid w:val="00C5231D"/>
    <w:rsid w:val="00C53231"/>
    <w:rsid w:val="00C5474C"/>
    <w:rsid w:val="00C5519D"/>
    <w:rsid w:val="00C5611F"/>
    <w:rsid w:val="00C57BB2"/>
    <w:rsid w:val="00C60797"/>
    <w:rsid w:val="00C60924"/>
    <w:rsid w:val="00C61854"/>
    <w:rsid w:val="00C61CC3"/>
    <w:rsid w:val="00C6227A"/>
    <w:rsid w:val="00C625CE"/>
    <w:rsid w:val="00C62621"/>
    <w:rsid w:val="00C62E29"/>
    <w:rsid w:val="00C645A8"/>
    <w:rsid w:val="00C670AE"/>
    <w:rsid w:val="00C67C56"/>
    <w:rsid w:val="00C704F2"/>
    <w:rsid w:val="00C70CCB"/>
    <w:rsid w:val="00C7266A"/>
    <w:rsid w:val="00C72A57"/>
    <w:rsid w:val="00C72BE2"/>
    <w:rsid w:val="00C76C3A"/>
    <w:rsid w:val="00C80BF3"/>
    <w:rsid w:val="00C80CEE"/>
    <w:rsid w:val="00C81080"/>
    <w:rsid w:val="00C8144E"/>
    <w:rsid w:val="00C81C21"/>
    <w:rsid w:val="00C82904"/>
    <w:rsid w:val="00C82E46"/>
    <w:rsid w:val="00C833BF"/>
    <w:rsid w:val="00C834A1"/>
    <w:rsid w:val="00C849CD"/>
    <w:rsid w:val="00C84BF0"/>
    <w:rsid w:val="00C86185"/>
    <w:rsid w:val="00C876BE"/>
    <w:rsid w:val="00C912C0"/>
    <w:rsid w:val="00C912D0"/>
    <w:rsid w:val="00C91928"/>
    <w:rsid w:val="00C92319"/>
    <w:rsid w:val="00C92BBD"/>
    <w:rsid w:val="00C95245"/>
    <w:rsid w:val="00C95D34"/>
    <w:rsid w:val="00C95F53"/>
    <w:rsid w:val="00C96563"/>
    <w:rsid w:val="00CA006F"/>
    <w:rsid w:val="00CA23B5"/>
    <w:rsid w:val="00CA278A"/>
    <w:rsid w:val="00CA3BCE"/>
    <w:rsid w:val="00CA64B8"/>
    <w:rsid w:val="00CA6AC6"/>
    <w:rsid w:val="00CB077F"/>
    <w:rsid w:val="00CB0984"/>
    <w:rsid w:val="00CB168C"/>
    <w:rsid w:val="00CB19B8"/>
    <w:rsid w:val="00CB297F"/>
    <w:rsid w:val="00CB3E78"/>
    <w:rsid w:val="00CB47FC"/>
    <w:rsid w:val="00CB732F"/>
    <w:rsid w:val="00CC0148"/>
    <w:rsid w:val="00CC2024"/>
    <w:rsid w:val="00CC4095"/>
    <w:rsid w:val="00CC7000"/>
    <w:rsid w:val="00CC72ED"/>
    <w:rsid w:val="00CC7FED"/>
    <w:rsid w:val="00CD19E1"/>
    <w:rsid w:val="00CD4438"/>
    <w:rsid w:val="00CD4728"/>
    <w:rsid w:val="00CD5021"/>
    <w:rsid w:val="00CD633A"/>
    <w:rsid w:val="00CE0404"/>
    <w:rsid w:val="00CE048E"/>
    <w:rsid w:val="00CE0C64"/>
    <w:rsid w:val="00CE12BE"/>
    <w:rsid w:val="00CE23B4"/>
    <w:rsid w:val="00CE41D0"/>
    <w:rsid w:val="00CE4201"/>
    <w:rsid w:val="00CE473D"/>
    <w:rsid w:val="00CE49F4"/>
    <w:rsid w:val="00CE4A99"/>
    <w:rsid w:val="00CE4AB7"/>
    <w:rsid w:val="00CE513D"/>
    <w:rsid w:val="00CE60B0"/>
    <w:rsid w:val="00CE64DF"/>
    <w:rsid w:val="00CE70B9"/>
    <w:rsid w:val="00CE710E"/>
    <w:rsid w:val="00CF0C82"/>
    <w:rsid w:val="00CF1355"/>
    <w:rsid w:val="00CF3558"/>
    <w:rsid w:val="00CF35C6"/>
    <w:rsid w:val="00CF4231"/>
    <w:rsid w:val="00CF4704"/>
    <w:rsid w:val="00CF5DE9"/>
    <w:rsid w:val="00CF6876"/>
    <w:rsid w:val="00CF68C5"/>
    <w:rsid w:val="00CF6E68"/>
    <w:rsid w:val="00D00E98"/>
    <w:rsid w:val="00D0131A"/>
    <w:rsid w:val="00D0234D"/>
    <w:rsid w:val="00D03958"/>
    <w:rsid w:val="00D03ED4"/>
    <w:rsid w:val="00D0446B"/>
    <w:rsid w:val="00D05EC0"/>
    <w:rsid w:val="00D0767A"/>
    <w:rsid w:val="00D07999"/>
    <w:rsid w:val="00D101E9"/>
    <w:rsid w:val="00D15FA2"/>
    <w:rsid w:val="00D165B9"/>
    <w:rsid w:val="00D20E6F"/>
    <w:rsid w:val="00D235EE"/>
    <w:rsid w:val="00D26348"/>
    <w:rsid w:val="00D303EA"/>
    <w:rsid w:val="00D308E8"/>
    <w:rsid w:val="00D311A2"/>
    <w:rsid w:val="00D338C2"/>
    <w:rsid w:val="00D33EB2"/>
    <w:rsid w:val="00D344B0"/>
    <w:rsid w:val="00D34B12"/>
    <w:rsid w:val="00D357D7"/>
    <w:rsid w:val="00D364EA"/>
    <w:rsid w:val="00D365F5"/>
    <w:rsid w:val="00D36D0E"/>
    <w:rsid w:val="00D36FDB"/>
    <w:rsid w:val="00D41583"/>
    <w:rsid w:val="00D41DD1"/>
    <w:rsid w:val="00D42AD3"/>
    <w:rsid w:val="00D452D9"/>
    <w:rsid w:val="00D4656E"/>
    <w:rsid w:val="00D46789"/>
    <w:rsid w:val="00D46F28"/>
    <w:rsid w:val="00D475BF"/>
    <w:rsid w:val="00D522B6"/>
    <w:rsid w:val="00D52512"/>
    <w:rsid w:val="00D546D8"/>
    <w:rsid w:val="00D55F21"/>
    <w:rsid w:val="00D60966"/>
    <w:rsid w:val="00D623ED"/>
    <w:rsid w:val="00D62902"/>
    <w:rsid w:val="00D62A3C"/>
    <w:rsid w:val="00D67A91"/>
    <w:rsid w:val="00D70A19"/>
    <w:rsid w:val="00D7229B"/>
    <w:rsid w:val="00D73E5D"/>
    <w:rsid w:val="00D76118"/>
    <w:rsid w:val="00D80696"/>
    <w:rsid w:val="00D80E1E"/>
    <w:rsid w:val="00D83F94"/>
    <w:rsid w:val="00D907F3"/>
    <w:rsid w:val="00D90AA8"/>
    <w:rsid w:val="00D90FB1"/>
    <w:rsid w:val="00D91357"/>
    <w:rsid w:val="00D9172D"/>
    <w:rsid w:val="00D91E32"/>
    <w:rsid w:val="00D92085"/>
    <w:rsid w:val="00D93CC0"/>
    <w:rsid w:val="00D9411D"/>
    <w:rsid w:val="00D946BE"/>
    <w:rsid w:val="00D95A96"/>
    <w:rsid w:val="00D9679D"/>
    <w:rsid w:val="00DA0272"/>
    <w:rsid w:val="00DA0363"/>
    <w:rsid w:val="00DA076A"/>
    <w:rsid w:val="00DA18F5"/>
    <w:rsid w:val="00DA25E8"/>
    <w:rsid w:val="00DA2687"/>
    <w:rsid w:val="00DA5194"/>
    <w:rsid w:val="00DA62F0"/>
    <w:rsid w:val="00DA6D10"/>
    <w:rsid w:val="00DA711E"/>
    <w:rsid w:val="00DA7702"/>
    <w:rsid w:val="00DB2699"/>
    <w:rsid w:val="00DB34D9"/>
    <w:rsid w:val="00DB41A6"/>
    <w:rsid w:val="00DB4C43"/>
    <w:rsid w:val="00DB5357"/>
    <w:rsid w:val="00DB579B"/>
    <w:rsid w:val="00DB60C3"/>
    <w:rsid w:val="00DC09FF"/>
    <w:rsid w:val="00DC0E7D"/>
    <w:rsid w:val="00DC14D7"/>
    <w:rsid w:val="00DC3ED6"/>
    <w:rsid w:val="00DC48FF"/>
    <w:rsid w:val="00DC5151"/>
    <w:rsid w:val="00DC5CB0"/>
    <w:rsid w:val="00DC624F"/>
    <w:rsid w:val="00DC7516"/>
    <w:rsid w:val="00DD0451"/>
    <w:rsid w:val="00DD0CAE"/>
    <w:rsid w:val="00DD0F08"/>
    <w:rsid w:val="00DD19AB"/>
    <w:rsid w:val="00DD1E7B"/>
    <w:rsid w:val="00DD1EE8"/>
    <w:rsid w:val="00DD2F30"/>
    <w:rsid w:val="00DD2F67"/>
    <w:rsid w:val="00DD434D"/>
    <w:rsid w:val="00DD4DF8"/>
    <w:rsid w:val="00DD55A4"/>
    <w:rsid w:val="00DD5A36"/>
    <w:rsid w:val="00DD75FD"/>
    <w:rsid w:val="00DE0FD5"/>
    <w:rsid w:val="00DE28AA"/>
    <w:rsid w:val="00DE370E"/>
    <w:rsid w:val="00DE5BF9"/>
    <w:rsid w:val="00DE6F92"/>
    <w:rsid w:val="00DE7042"/>
    <w:rsid w:val="00DF000E"/>
    <w:rsid w:val="00DF05A0"/>
    <w:rsid w:val="00DF230F"/>
    <w:rsid w:val="00DF3DB7"/>
    <w:rsid w:val="00E0026F"/>
    <w:rsid w:val="00E00EB6"/>
    <w:rsid w:val="00E024B5"/>
    <w:rsid w:val="00E03783"/>
    <w:rsid w:val="00E03BD1"/>
    <w:rsid w:val="00E04505"/>
    <w:rsid w:val="00E05139"/>
    <w:rsid w:val="00E05313"/>
    <w:rsid w:val="00E076D2"/>
    <w:rsid w:val="00E07849"/>
    <w:rsid w:val="00E07BFF"/>
    <w:rsid w:val="00E1284B"/>
    <w:rsid w:val="00E12A35"/>
    <w:rsid w:val="00E130D1"/>
    <w:rsid w:val="00E13CE7"/>
    <w:rsid w:val="00E14369"/>
    <w:rsid w:val="00E149CE"/>
    <w:rsid w:val="00E1502D"/>
    <w:rsid w:val="00E15C68"/>
    <w:rsid w:val="00E17886"/>
    <w:rsid w:val="00E209B0"/>
    <w:rsid w:val="00E21460"/>
    <w:rsid w:val="00E23E16"/>
    <w:rsid w:val="00E24266"/>
    <w:rsid w:val="00E243D3"/>
    <w:rsid w:val="00E24B55"/>
    <w:rsid w:val="00E255F3"/>
    <w:rsid w:val="00E25847"/>
    <w:rsid w:val="00E267BF"/>
    <w:rsid w:val="00E30A0C"/>
    <w:rsid w:val="00E318E3"/>
    <w:rsid w:val="00E32F55"/>
    <w:rsid w:val="00E335BA"/>
    <w:rsid w:val="00E33606"/>
    <w:rsid w:val="00E3698A"/>
    <w:rsid w:val="00E36E96"/>
    <w:rsid w:val="00E40E5E"/>
    <w:rsid w:val="00E41BA5"/>
    <w:rsid w:val="00E42EB7"/>
    <w:rsid w:val="00E447ED"/>
    <w:rsid w:val="00E44DD7"/>
    <w:rsid w:val="00E45E07"/>
    <w:rsid w:val="00E46122"/>
    <w:rsid w:val="00E47511"/>
    <w:rsid w:val="00E47D9A"/>
    <w:rsid w:val="00E5130A"/>
    <w:rsid w:val="00E525D1"/>
    <w:rsid w:val="00E5271E"/>
    <w:rsid w:val="00E54073"/>
    <w:rsid w:val="00E55912"/>
    <w:rsid w:val="00E55988"/>
    <w:rsid w:val="00E56C4B"/>
    <w:rsid w:val="00E571AF"/>
    <w:rsid w:val="00E571D8"/>
    <w:rsid w:val="00E61B8C"/>
    <w:rsid w:val="00E61F6A"/>
    <w:rsid w:val="00E6226B"/>
    <w:rsid w:val="00E63543"/>
    <w:rsid w:val="00E63579"/>
    <w:rsid w:val="00E63F49"/>
    <w:rsid w:val="00E657D9"/>
    <w:rsid w:val="00E6629C"/>
    <w:rsid w:val="00E666A0"/>
    <w:rsid w:val="00E672D5"/>
    <w:rsid w:val="00E70199"/>
    <w:rsid w:val="00E70C7E"/>
    <w:rsid w:val="00E72F85"/>
    <w:rsid w:val="00E7331F"/>
    <w:rsid w:val="00E734BD"/>
    <w:rsid w:val="00E73F2C"/>
    <w:rsid w:val="00E74929"/>
    <w:rsid w:val="00E74B62"/>
    <w:rsid w:val="00E7530A"/>
    <w:rsid w:val="00E75FA6"/>
    <w:rsid w:val="00E76074"/>
    <w:rsid w:val="00E76F3F"/>
    <w:rsid w:val="00E8002B"/>
    <w:rsid w:val="00E83BFD"/>
    <w:rsid w:val="00E84DEE"/>
    <w:rsid w:val="00E850C4"/>
    <w:rsid w:val="00E85A46"/>
    <w:rsid w:val="00E87240"/>
    <w:rsid w:val="00E87FE4"/>
    <w:rsid w:val="00E90013"/>
    <w:rsid w:val="00E90AB4"/>
    <w:rsid w:val="00E91519"/>
    <w:rsid w:val="00E91B1B"/>
    <w:rsid w:val="00E93171"/>
    <w:rsid w:val="00E9429E"/>
    <w:rsid w:val="00E94DBB"/>
    <w:rsid w:val="00E94FB3"/>
    <w:rsid w:val="00E95EDB"/>
    <w:rsid w:val="00E973FF"/>
    <w:rsid w:val="00E9748C"/>
    <w:rsid w:val="00E977C8"/>
    <w:rsid w:val="00E9795F"/>
    <w:rsid w:val="00EA119A"/>
    <w:rsid w:val="00EA4F96"/>
    <w:rsid w:val="00EA53EF"/>
    <w:rsid w:val="00EA53FB"/>
    <w:rsid w:val="00EA60BD"/>
    <w:rsid w:val="00EA666E"/>
    <w:rsid w:val="00EA68B7"/>
    <w:rsid w:val="00EA6EE3"/>
    <w:rsid w:val="00EA7AE9"/>
    <w:rsid w:val="00EAD692"/>
    <w:rsid w:val="00EB258C"/>
    <w:rsid w:val="00EB3E93"/>
    <w:rsid w:val="00EB5B17"/>
    <w:rsid w:val="00EB5E47"/>
    <w:rsid w:val="00EB7828"/>
    <w:rsid w:val="00EC0DFF"/>
    <w:rsid w:val="00EC113B"/>
    <w:rsid w:val="00EC1E8E"/>
    <w:rsid w:val="00EC2780"/>
    <w:rsid w:val="00EC4E1E"/>
    <w:rsid w:val="00EC50AE"/>
    <w:rsid w:val="00EC66C9"/>
    <w:rsid w:val="00ED15E3"/>
    <w:rsid w:val="00ED3299"/>
    <w:rsid w:val="00ED3D05"/>
    <w:rsid w:val="00ED3DCF"/>
    <w:rsid w:val="00ED403A"/>
    <w:rsid w:val="00ED582A"/>
    <w:rsid w:val="00ED5CA3"/>
    <w:rsid w:val="00ED67A6"/>
    <w:rsid w:val="00ED793A"/>
    <w:rsid w:val="00ED7BA6"/>
    <w:rsid w:val="00EE18BC"/>
    <w:rsid w:val="00EE213A"/>
    <w:rsid w:val="00EE24C6"/>
    <w:rsid w:val="00EE2631"/>
    <w:rsid w:val="00EE2CE3"/>
    <w:rsid w:val="00EE38BA"/>
    <w:rsid w:val="00EE3963"/>
    <w:rsid w:val="00EE4A9B"/>
    <w:rsid w:val="00EE525A"/>
    <w:rsid w:val="00EE641B"/>
    <w:rsid w:val="00EF00D1"/>
    <w:rsid w:val="00EF09CB"/>
    <w:rsid w:val="00EF0BC4"/>
    <w:rsid w:val="00EF12C1"/>
    <w:rsid w:val="00EF1829"/>
    <w:rsid w:val="00EF1B3E"/>
    <w:rsid w:val="00EF1BAF"/>
    <w:rsid w:val="00EF1F0F"/>
    <w:rsid w:val="00EF3ACD"/>
    <w:rsid w:val="00EF4791"/>
    <w:rsid w:val="00EF4DAA"/>
    <w:rsid w:val="00EF73D3"/>
    <w:rsid w:val="00F034CD"/>
    <w:rsid w:val="00F03B68"/>
    <w:rsid w:val="00F03CD2"/>
    <w:rsid w:val="00F0444E"/>
    <w:rsid w:val="00F124D0"/>
    <w:rsid w:val="00F12518"/>
    <w:rsid w:val="00F12FEA"/>
    <w:rsid w:val="00F154A0"/>
    <w:rsid w:val="00F156B0"/>
    <w:rsid w:val="00F16BA6"/>
    <w:rsid w:val="00F17599"/>
    <w:rsid w:val="00F21601"/>
    <w:rsid w:val="00F21AD4"/>
    <w:rsid w:val="00F24E61"/>
    <w:rsid w:val="00F253B8"/>
    <w:rsid w:val="00F2670B"/>
    <w:rsid w:val="00F30111"/>
    <w:rsid w:val="00F30667"/>
    <w:rsid w:val="00F306AB"/>
    <w:rsid w:val="00F3372C"/>
    <w:rsid w:val="00F33C61"/>
    <w:rsid w:val="00F343C0"/>
    <w:rsid w:val="00F34836"/>
    <w:rsid w:val="00F34F86"/>
    <w:rsid w:val="00F361AF"/>
    <w:rsid w:val="00F41BE1"/>
    <w:rsid w:val="00F41BF1"/>
    <w:rsid w:val="00F42193"/>
    <w:rsid w:val="00F437FB"/>
    <w:rsid w:val="00F44B2F"/>
    <w:rsid w:val="00F46429"/>
    <w:rsid w:val="00F4732C"/>
    <w:rsid w:val="00F50202"/>
    <w:rsid w:val="00F5194A"/>
    <w:rsid w:val="00F51C64"/>
    <w:rsid w:val="00F52EF8"/>
    <w:rsid w:val="00F535CD"/>
    <w:rsid w:val="00F536DE"/>
    <w:rsid w:val="00F53AEE"/>
    <w:rsid w:val="00F54208"/>
    <w:rsid w:val="00F57108"/>
    <w:rsid w:val="00F615E8"/>
    <w:rsid w:val="00F625D2"/>
    <w:rsid w:val="00F630F4"/>
    <w:rsid w:val="00F65070"/>
    <w:rsid w:val="00F6522D"/>
    <w:rsid w:val="00F669FE"/>
    <w:rsid w:val="00F6750C"/>
    <w:rsid w:val="00F70304"/>
    <w:rsid w:val="00F71573"/>
    <w:rsid w:val="00F723B0"/>
    <w:rsid w:val="00F739E0"/>
    <w:rsid w:val="00F7432D"/>
    <w:rsid w:val="00F75693"/>
    <w:rsid w:val="00F76F67"/>
    <w:rsid w:val="00F80EE2"/>
    <w:rsid w:val="00F8140A"/>
    <w:rsid w:val="00F819F9"/>
    <w:rsid w:val="00F83FF0"/>
    <w:rsid w:val="00F84105"/>
    <w:rsid w:val="00F845D5"/>
    <w:rsid w:val="00F86D2F"/>
    <w:rsid w:val="00F87930"/>
    <w:rsid w:val="00F91068"/>
    <w:rsid w:val="00F92DB0"/>
    <w:rsid w:val="00F93A79"/>
    <w:rsid w:val="00F93C23"/>
    <w:rsid w:val="00F93C85"/>
    <w:rsid w:val="00F94196"/>
    <w:rsid w:val="00F94F5C"/>
    <w:rsid w:val="00F95700"/>
    <w:rsid w:val="00F9605F"/>
    <w:rsid w:val="00F966D8"/>
    <w:rsid w:val="00F97BF5"/>
    <w:rsid w:val="00FA05D8"/>
    <w:rsid w:val="00FA0D51"/>
    <w:rsid w:val="00FA31CF"/>
    <w:rsid w:val="00FA44E7"/>
    <w:rsid w:val="00FA46F4"/>
    <w:rsid w:val="00FA4B9D"/>
    <w:rsid w:val="00FA589B"/>
    <w:rsid w:val="00FA5CF3"/>
    <w:rsid w:val="00FA5F1C"/>
    <w:rsid w:val="00FA610B"/>
    <w:rsid w:val="00FA6115"/>
    <w:rsid w:val="00FA6387"/>
    <w:rsid w:val="00FA64E3"/>
    <w:rsid w:val="00FA66EE"/>
    <w:rsid w:val="00FA731C"/>
    <w:rsid w:val="00FB2698"/>
    <w:rsid w:val="00FB2B27"/>
    <w:rsid w:val="00FB3861"/>
    <w:rsid w:val="00FB48D1"/>
    <w:rsid w:val="00FB5AFD"/>
    <w:rsid w:val="00FB6575"/>
    <w:rsid w:val="00FB7B4A"/>
    <w:rsid w:val="00FC0A2C"/>
    <w:rsid w:val="00FC0FF0"/>
    <w:rsid w:val="00FC2C30"/>
    <w:rsid w:val="00FC6722"/>
    <w:rsid w:val="00FC6E83"/>
    <w:rsid w:val="00FC7334"/>
    <w:rsid w:val="00FC7B07"/>
    <w:rsid w:val="00FD09EA"/>
    <w:rsid w:val="00FD0B53"/>
    <w:rsid w:val="00FD1089"/>
    <w:rsid w:val="00FD1174"/>
    <w:rsid w:val="00FD4281"/>
    <w:rsid w:val="00FD49B3"/>
    <w:rsid w:val="00FD53E8"/>
    <w:rsid w:val="00FD67CF"/>
    <w:rsid w:val="00FE1929"/>
    <w:rsid w:val="00FE3561"/>
    <w:rsid w:val="00FE4F5F"/>
    <w:rsid w:val="00FE50E5"/>
    <w:rsid w:val="00FE53BC"/>
    <w:rsid w:val="00FE64FE"/>
    <w:rsid w:val="00FF0F5D"/>
    <w:rsid w:val="00FF143C"/>
    <w:rsid w:val="00FF1D28"/>
    <w:rsid w:val="00FF202C"/>
    <w:rsid w:val="00FF2481"/>
    <w:rsid w:val="00FF2C84"/>
    <w:rsid w:val="00FF35D4"/>
    <w:rsid w:val="00FF38CB"/>
    <w:rsid w:val="00FF3F93"/>
    <w:rsid w:val="01B4BB76"/>
    <w:rsid w:val="01C08D39"/>
    <w:rsid w:val="0207F609"/>
    <w:rsid w:val="02C8A0E9"/>
    <w:rsid w:val="03219DD2"/>
    <w:rsid w:val="033E99F1"/>
    <w:rsid w:val="03D85661"/>
    <w:rsid w:val="044868D0"/>
    <w:rsid w:val="04B779E6"/>
    <w:rsid w:val="04DCBCB3"/>
    <w:rsid w:val="050D0332"/>
    <w:rsid w:val="0539DE9F"/>
    <w:rsid w:val="053BF5D0"/>
    <w:rsid w:val="05EAD692"/>
    <w:rsid w:val="065567C9"/>
    <w:rsid w:val="066AE54D"/>
    <w:rsid w:val="06943032"/>
    <w:rsid w:val="06DEAD95"/>
    <w:rsid w:val="070E1415"/>
    <w:rsid w:val="07649552"/>
    <w:rsid w:val="07B5FF1E"/>
    <w:rsid w:val="087FF8F2"/>
    <w:rsid w:val="088D5905"/>
    <w:rsid w:val="08A53BBF"/>
    <w:rsid w:val="08B08CE1"/>
    <w:rsid w:val="08B0D6E9"/>
    <w:rsid w:val="08B2C2FD"/>
    <w:rsid w:val="08E7EAF9"/>
    <w:rsid w:val="094C9068"/>
    <w:rsid w:val="095DA987"/>
    <w:rsid w:val="09713641"/>
    <w:rsid w:val="0A1B01BB"/>
    <w:rsid w:val="0A447AC9"/>
    <w:rsid w:val="0A71B81B"/>
    <w:rsid w:val="0A7F12A3"/>
    <w:rsid w:val="0AAB1406"/>
    <w:rsid w:val="0ADB0E29"/>
    <w:rsid w:val="0B69874A"/>
    <w:rsid w:val="0B9651FB"/>
    <w:rsid w:val="0BA7E511"/>
    <w:rsid w:val="0D230C1F"/>
    <w:rsid w:val="0D8D18B4"/>
    <w:rsid w:val="0DC96B4A"/>
    <w:rsid w:val="0E641DA8"/>
    <w:rsid w:val="0E7F3601"/>
    <w:rsid w:val="0F0EAA50"/>
    <w:rsid w:val="0F5EA721"/>
    <w:rsid w:val="0F83F542"/>
    <w:rsid w:val="0FC7BD41"/>
    <w:rsid w:val="0FF0799A"/>
    <w:rsid w:val="100D0593"/>
    <w:rsid w:val="1025B001"/>
    <w:rsid w:val="1082EB7B"/>
    <w:rsid w:val="10ED4465"/>
    <w:rsid w:val="11823166"/>
    <w:rsid w:val="11AECECB"/>
    <w:rsid w:val="11E0EEE2"/>
    <w:rsid w:val="124332C4"/>
    <w:rsid w:val="1253BC14"/>
    <w:rsid w:val="1282052C"/>
    <w:rsid w:val="12E3D790"/>
    <w:rsid w:val="12FB8181"/>
    <w:rsid w:val="12FF5E03"/>
    <w:rsid w:val="1380FC9B"/>
    <w:rsid w:val="13A0FF39"/>
    <w:rsid w:val="143B2613"/>
    <w:rsid w:val="1446B9D4"/>
    <w:rsid w:val="14566C32"/>
    <w:rsid w:val="159B4942"/>
    <w:rsid w:val="15ED93DC"/>
    <w:rsid w:val="1628189C"/>
    <w:rsid w:val="163BF201"/>
    <w:rsid w:val="16700FB1"/>
    <w:rsid w:val="16753A05"/>
    <w:rsid w:val="167D82E9"/>
    <w:rsid w:val="16E0B5C6"/>
    <w:rsid w:val="16E5036D"/>
    <w:rsid w:val="1704D334"/>
    <w:rsid w:val="17183A09"/>
    <w:rsid w:val="17A56EE9"/>
    <w:rsid w:val="17C28957"/>
    <w:rsid w:val="17EB86DA"/>
    <w:rsid w:val="181594FA"/>
    <w:rsid w:val="189F2E19"/>
    <w:rsid w:val="18AB20D1"/>
    <w:rsid w:val="18DFA637"/>
    <w:rsid w:val="19BE0ED8"/>
    <w:rsid w:val="19D29EE1"/>
    <w:rsid w:val="19FEA044"/>
    <w:rsid w:val="1A02C48C"/>
    <w:rsid w:val="1A56AE9D"/>
    <w:rsid w:val="1A911225"/>
    <w:rsid w:val="1A98A96F"/>
    <w:rsid w:val="1AB7A475"/>
    <w:rsid w:val="1AD60914"/>
    <w:rsid w:val="1B4F8569"/>
    <w:rsid w:val="1B5EFAD3"/>
    <w:rsid w:val="1BBBEB2F"/>
    <w:rsid w:val="1BEC74B7"/>
    <w:rsid w:val="1C7E31C3"/>
    <w:rsid w:val="1C8886B2"/>
    <w:rsid w:val="1CDBE15B"/>
    <w:rsid w:val="1CEEE390"/>
    <w:rsid w:val="1D4CCDAF"/>
    <w:rsid w:val="1DD689C7"/>
    <w:rsid w:val="1E4C905D"/>
    <w:rsid w:val="1E510D2E"/>
    <w:rsid w:val="1EADFD8A"/>
    <w:rsid w:val="1F3E9D5A"/>
    <w:rsid w:val="1FCDF3B6"/>
    <w:rsid w:val="20A975D2"/>
    <w:rsid w:val="20D652B2"/>
    <w:rsid w:val="20F70701"/>
    <w:rsid w:val="211E0F8D"/>
    <w:rsid w:val="21A00FE5"/>
    <w:rsid w:val="21F04433"/>
    <w:rsid w:val="22FDBC83"/>
    <w:rsid w:val="232C1D3C"/>
    <w:rsid w:val="23685E48"/>
    <w:rsid w:val="238B1D5B"/>
    <w:rsid w:val="243CEC99"/>
    <w:rsid w:val="24C9901A"/>
    <w:rsid w:val="24E447F0"/>
    <w:rsid w:val="24F6CD51"/>
    <w:rsid w:val="258B76A8"/>
    <w:rsid w:val="25CFE7EA"/>
    <w:rsid w:val="25FA3784"/>
    <w:rsid w:val="26F9F94D"/>
    <w:rsid w:val="26FAE9C2"/>
    <w:rsid w:val="27196E74"/>
    <w:rsid w:val="272A6C68"/>
    <w:rsid w:val="272B6887"/>
    <w:rsid w:val="2750C925"/>
    <w:rsid w:val="2792F81C"/>
    <w:rsid w:val="27C498FE"/>
    <w:rsid w:val="27F52884"/>
    <w:rsid w:val="27F76309"/>
    <w:rsid w:val="284A6294"/>
    <w:rsid w:val="284F4E77"/>
    <w:rsid w:val="28B347B7"/>
    <w:rsid w:val="28C22481"/>
    <w:rsid w:val="28C2DE39"/>
    <w:rsid w:val="2910908D"/>
    <w:rsid w:val="291D888A"/>
    <w:rsid w:val="29C03307"/>
    <w:rsid w:val="2A1C7EC3"/>
    <w:rsid w:val="2A3D195F"/>
    <w:rsid w:val="2A4F1818"/>
    <w:rsid w:val="2A502294"/>
    <w:rsid w:val="2AB6AB59"/>
    <w:rsid w:val="2AE0FC7F"/>
    <w:rsid w:val="2AFBA248"/>
    <w:rsid w:val="2B37E263"/>
    <w:rsid w:val="2B816BDE"/>
    <w:rsid w:val="2BA12000"/>
    <w:rsid w:val="2C04D904"/>
    <w:rsid w:val="2C23CF07"/>
    <w:rsid w:val="2C33185A"/>
    <w:rsid w:val="2C6975C0"/>
    <w:rsid w:val="2CC3EEDE"/>
    <w:rsid w:val="2D0E911E"/>
    <w:rsid w:val="2D476909"/>
    <w:rsid w:val="2D4F0F84"/>
    <w:rsid w:val="2D5564A0"/>
    <w:rsid w:val="2D86B8DA"/>
    <w:rsid w:val="2DF9802F"/>
    <w:rsid w:val="2EFEDF11"/>
    <w:rsid w:val="2FDE8F3F"/>
    <w:rsid w:val="303521FE"/>
    <w:rsid w:val="304776FB"/>
    <w:rsid w:val="3071A6A9"/>
    <w:rsid w:val="30BC191F"/>
    <w:rsid w:val="30DFC6FE"/>
    <w:rsid w:val="310735D5"/>
    <w:rsid w:val="3136E07C"/>
    <w:rsid w:val="3161FA27"/>
    <w:rsid w:val="3181AE49"/>
    <w:rsid w:val="31D1F65A"/>
    <w:rsid w:val="31DA7A5D"/>
    <w:rsid w:val="321E4F84"/>
    <w:rsid w:val="32337942"/>
    <w:rsid w:val="32D8CCC4"/>
    <w:rsid w:val="32ED59FA"/>
    <w:rsid w:val="334572FC"/>
    <w:rsid w:val="33565AAA"/>
    <w:rsid w:val="339C57D4"/>
    <w:rsid w:val="33C203B9"/>
    <w:rsid w:val="3493F5DB"/>
    <w:rsid w:val="34A88C6D"/>
    <w:rsid w:val="34D4476D"/>
    <w:rsid w:val="364D9788"/>
    <w:rsid w:val="36CC5142"/>
    <w:rsid w:val="37DA716B"/>
    <w:rsid w:val="385A44A1"/>
    <w:rsid w:val="3894E6F1"/>
    <w:rsid w:val="38B4337B"/>
    <w:rsid w:val="38C3E5D9"/>
    <w:rsid w:val="38EC659C"/>
    <w:rsid w:val="3908DCC8"/>
    <w:rsid w:val="39308678"/>
    <w:rsid w:val="3955FEF4"/>
    <w:rsid w:val="3A0C46FB"/>
    <w:rsid w:val="3A244068"/>
    <w:rsid w:val="3A2A1E8A"/>
    <w:rsid w:val="3A2CBCC7"/>
    <w:rsid w:val="3A32A28D"/>
    <w:rsid w:val="3A5877A6"/>
    <w:rsid w:val="3A926A1A"/>
    <w:rsid w:val="3B8B21D8"/>
    <w:rsid w:val="3BAC4355"/>
    <w:rsid w:val="3BB5F834"/>
    <w:rsid w:val="3C283C1C"/>
    <w:rsid w:val="3D0D3881"/>
    <w:rsid w:val="3D1C30E5"/>
    <w:rsid w:val="3D24B4E8"/>
    <w:rsid w:val="3D342A52"/>
    <w:rsid w:val="3DA6E138"/>
    <w:rsid w:val="3DC407D8"/>
    <w:rsid w:val="3E5D8A8F"/>
    <w:rsid w:val="3F1E50C4"/>
    <w:rsid w:val="402DF762"/>
    <w:rsid w:val="4094B033"/>
    <w:rsid w:val="40BC5AD2"/>
    <w:rsid w:val="40BC952D"/>
    <w:rsid w:val="40DC6AEC"/>
    <w:rsid w:val="41429C6C"/>
    <w:rsid w:val="416259A8"/>
    <w:rsid w:val="41B4561C"/>
    <w:rsid w:val="41D27015"/>
    <w:rsid w:val="41E7FE8A"/>
    <w:rsid w:val="421C131F"/>
    <w:rsid w:val="42403E81"/>
    <w:rsid w:val="42619679"/>
    <w:rsid w:val="429A4027"/>
    <w:rsid w:val="42A0AF46"/>
    <w:rsid w:val="42AF116B"/>
    <w:rsid w:val="42B38958"/>
    <w:rsid w:val="42BE86D5"/>
    <w:rsid w:val="42CC491B"/>
    <w:rsid w:val="42D9C0E4"/>
    <w:rsid w:val="42FE9C50"/>
    <w:rsid w:val="432009BD"/>
    <w:rsid w:val="4336BDD2"/>
    <w:rsid w:val="43D2A860"/>
    <w:rsid w:val="43E0DB01"/>
    <w:rsid w:val="43FB1D39"/>
    <w:rsid w:val="44140BAE"/>
    <w:rsid w:val="44953590"/>
    <w:rsid w:val="44AE2B1C"/>
    <w:rsid w:val="457935A9"/>
    <w:rsid w:val="458C5282"/>
    <w:rsid w:val="45B09930"/>
    <w:rsid w:val="469B250E"/>
    <w:rsid w:val="469C5CA0"/>
    <w:rsid w:val="46E855F1"/>
    <w:rsid w:val="476EBA5E"/>
    <w:rsid w:val="47E43847"/>
    <w:rsid w:val="482B0BC9"/>
    <w:rsid w:val="4884D3FC"/>
    <w:rsid w:val="49AE2BF2"/>
    <w:rsid w:val="49C8B523"/>
    <w:rsid w:val="4A477165"/>
    <w:rsid w:val="4A88CFB0"/>
    <w:rsid w:val="4AB203F4"/>
    <w:rsid w:val="4ADFF38F"/>
    <w:rsid w:val="4C2EEA7C"/>
    <w:rsid w:val="4CCD5C2E"/>
    <w:rsid w:val="4CD9B9B2"/>
    <w:rsid w:val="4CF3CCDF"/>
    <w:rsid w:val="4D3EA7DB"/>
    <w:rsid w:val="4D6E94CA"/>
    <w:rsid w:val="4DB20B66"/>
    <w:rsid w:val="4E0F307F"/>
    <w:rsid w:val="4E126AD8"/>
    <w:rsid w:val="4E3AB2E2"/>
    <w:rsid w:val="4ECFEB78"/>
    <w:rsid w:val="4EE1975D"/>
    <w:rsid w:val="4F56EF0B"/>
    <w:rsid w:val="5060A725"/>
    <w:rsid w:val="50C1DD0F"/>
    <w:rsid w:val="513FCAAA"/>
    <w:rsid w:val="5156B283"/>
    <w:rsid w:val="51C45836"/>
    <w:rsid w:val="5231FA06"/>
    <w:rsid w:val="523B7A28"/>
    <w:rsid w:val="5275FEE8"/>
    <w:rsid w:val="52A734D3"/>
    <w:rsid w:val="52B4F67D"/>
    <w:rsid w:val="535BC5BE"/>
    <w:rsid w:val="5368F9AD"/>
    <w:rsid w:val="53916288"/>
    <w:rsid w:val="547F620F"/>
    <w:rsid w:val="5483E77F"/>
    <w:rsid w:val="54BACEC4"/>
    <w:rsid w:val="553F1B8E"/>
    <w:rsid w:val="556F0AE1"/>
    <w:rsid w:val="55B3471C"/>
    <w:rsid w:val="5683E4A8"/>
    <w:rsid w:val="56918022"/>
    <w:rsid w:val="56B26DBF"/>
    <w:rsid w:val="57268DC5"/>
    <w:rsid w:val="57610FEF"/>
    <w:rsid w:val="57833532"/>
    <w:rsid w:val="57ACE11F"/>
    <w:rsid w:val="57AE9D59"/>
    <w:rsid w:val="57B3DC98"/>
    <w:rsid w:val="57CAF280"/>
    <w:rsid w:val="57E1FCA5"/>
    <w:rsid w:val="57E76133"/>
    <w:rsid w:val="591896E2"/>
    <w:rsid w:val="59C2A8A7"/>
    <w:rsid w:val="59D3E37E"/>
    <w:rsid w:val="5A61B740"/>
    <w:rsid w:val="5A69371C"/>
    <w:rsid w:val="5A6EC783"/>
    <w:rsid w:val="5ADCAC8D"/>
    <w:rsid w:val="5B0C5F7A"/>
    <w:rsid w:val="5BACF220"/>
    <w:rsid w:val="5BB94AD1"/>
    <w:rsid w:val="5BDB075B"/>
    <w:rsid w:val="5BF0BA1F"/>
    <w:rsid w:val="5C44FB9E"/>
    <w:rsid w:val="5C46BA3D"/>
    <w:rsid w:val="5C5AF2CF"/>
    <w:rsid w:val="5C5F5491"/>
    <w:rsid w:val="5C771A21"/>
    <w:rsid w:val="5CBF39BC"/>
    <w:rsid w:val="5D50332E"/>
    <w:rsid w:val="5DB7829F"/>
    <w:rsid w:val="5DE48021"/>
    <w:rsid w:val="5E52A142"/>
    <w:rsid w:val="5E72D6D8"/>
    <w:rsid w:val="5E873DDF"/>
    <w:rsid w:val="5E877023"/>
    <w:rsid w:val="5ED966F7"/>
    <w:rsid w:val="5EDFD42A"/>
    <w:rsid w:val="5EF88507"/>
    <w:rsid w:val="5F080E3B"/>
    <w:rsid w:val="5FCF87CA"/>
    <w:rsid w:val="606F3EF7"/>
    <w:rsid w:val="607BA48B"/>
    <w:rsid w:val="60815E56"/>
    <w:rsid w:val="6082CAC0"/>
    <w:rsid w:val="60864059"/>
    <w:rsid w:val="60928D9A"/>
    <w:rsid w:val="60BB016A"/>
    <w:rsid w:val="6134177F"/>
    <w:rsid w:val="614FED3E"/>
    <w:rsid w:val="616CC389"/>
    <w:rsid w:val="61A2A018"/>
    <w:rsid w:val="61D41722"/>
    <w:rsid w:val="61D47A2E"/>
    <w:rsid w:val="61E79707"/>
    <w:rsid w:val="62160368"/>
    <w:rsid w:val="6227FB0C"/>
    <w:rsid w:val="626C647E"/>
    <w:rsid w:val="62A3C296"/>
    <w:rsid w:val="6305457E"/>
    <w:rsid w:val="63225DD1"/>
    <w:rsid w:val="635AAF02"/>
    <w:rsid w:val="64E0D2D9"/>
    <w:rsid w:val="657B3E38"/>
    <w:rsid w:val="6774CABB"/>
    <w:rsid w:val="677F601C"/>
    <w:rsid w:val="68079982"/>
    <w:rsid w:val="682DE22E"/>
    <w:rsid w:val="68443BF3"/>
    <w:rsid w:val="68E4D7A8"/>
    <w:rsid w:val="68EAB5CA"/>
    <w:rsid w:val="6902AF37"/>
    <w:rsid w:val="69235F78"/>
    <w:rsid w:val="696AFAC7"/>
    <w:rsid w:val="69C1B557"/>
    <w:rsid w:val="6A1F0EF6"/>
    <w:rsid w:val="6ADD823A"/>
    <w:rsid w:val="6B364E4E"/>
    <w:rsid w:val="6B7EBE6A"/>
    <w:rsid w:val="6BCA1AC1"/>
    <w:rsid w:val="6BD07AE4"/>
    <w:rsid w:val="6BD6EA03"/>
    <w:rsid w:val="6BE37528"/>
    <w:rsid w:val="6CA44729"/>
    <w:rsid w:val="6CFEE379"/>
    <w:rsid w:val="6D07A12F"/>
    <w:rsid w:val="6D30D573"/>
    <w:rsid w:val="6D68E2EA"/>
    <w:rsid w:val="6DDAE5B7"/>
    <w:rsid w:val="6E573F0C"/>
    <w:rsid w:val="6E6D5798"/>
    <w:rsid w:val="6F810083"/>
    <w:rsid w:val="6F876FA2"/>
    <w:rsid w:val="6F9075ED"/>
    <w:rsid w:val="6FC46C19"/>
    <w:rsid w:val="6FD2137F"/>
    <w:rsid w:val="700333AC"/>
    <w:rsid w:val="703E0823"/>
    <w:rsid w:val="7045E2E6"/>
    <w:rsid w:val="707CB001"/>
    <w:rsid w:val="707E489F"/>
    <w:rsid w:val="70CB0FD8"/>
    <w:rsid w:val="70CCFC37"/>
    <w:rsid w:val="7126712F"/>
    <w:rsid w:val="714880E4"/>
    <w:rsid w:val="71614686"/>
    <w:rsid w:val="7186198E"/>
    <w:rsid w:val="71DFE5BB"/>
    <w:rsid w:val="7222017F"/>
    <w:rsid w:val="723CAC71"/>
    <w:rsid w:val="7272D42E"/>
    <w:rsid w:val="7313AE93"/>
    <w:rsid w:val="733E9EEB"/>
    <w:rsid w:val="73944C39"/>
    <w:rsid w:val="74383305"/>
    <w:rsid w:val="745358E1"/>
    <w:rsid w:val="7475902E"/>
    <w:rsid w:val="747F705C"/>
    <w:rsid w:val="74F339BB"/>
    <w:rsid w:val="755FC95F"/>
    <w:rsid w:val="75E592F5"/>
    <w:rsid w:val="764492C6"/>
    <w:rsid w:val="76EBA309"/>
    <w:rsid w:val="77250049"/>
    <w:rsid w:val="7732E1AD"/>
    <w:rsid w:val="77476EB7"/>
    <w:rsid w:val="77F6D330"/>
    <w:rsid w:val="781159C3"/>
    <w:rsid w:val="7842E356"/>
    <w:rsid w:val="7869D527"/>
    <w:rsid w:val="787EA66B"/>
    <w:rsid w:val="789A74A9"/>
    <w:rsid w:val="789FBC31"/>
    <w:rsid w:val="78A2CE76"/>
    <w:rsid w:val="79596C60"/>
    <w:rsid w:val="79720A73"/>
    <w:rsid w:val="797D102C"/>
    <w:rsid w:val="79F42F0F"/>
    <w:rsid w:val="79FBA430"/>
    <w:rsid w:val="7A1C9E44"/>
    <w:rsid w:val="7AA93E9D"/>
    <w:rsid w:val="7B45ADFD"/>
    <w:rsid w:val="7B7F4948"/>
    <w:rsid w:val="7BC11D3F"/>
    <w:rsid w:val="7C2330C8"/>
    <w:rsid w:val="7C450EFE"/>
    <w:rsid w:val="7D08716D"/>
    <w:rsid w:val="7D6D0B5B"/>
    <w:rsid w:val="7DBF0129"/>
    <w:rsid w:val="7DF10981"/>
    <w:rsid w:val="7E3EECCD"/>
    <w:rsid w:val="7E8C7C3E"/>
    <w:rsid w:val="7EEE9592"/>
    <w:rsid w:val="7EF707EB"/>
    <w:rsid w:val="7F1B9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D20A"/>
  <w15:chartTrackingRefBased/>
  <w15:docId w15:val="{6A53B5F8-1E58-40DC-A4BA-5A0481AE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34"/>
  </w:style>
  <w:style w:type="paragraph" w:styleId="Heading1">
    <w:name w:val="heading 1"/>
    <w:basedOn w:val="Normal"/>
    <w:next w:val="Normal"/>
    <w:link w:val="Heading1Char"/>
    <w:uiPriority w:val="9"/>
    <w:qFormat/>
    <w:rsid w:val="00C5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960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96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EE4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A9B"/>
  </w:style>
  <w:style w:type="paragraph" w:styleId="Footer">
    <w:name w:val="footer"/>
    <w:basedOn w:val="Normal"/>
    <w:link w:val="FooterChar"/>
    <w:uiPriority w:val="99"/>
    <w:unhideWhenUsed/>
    <w:qFormat/>
    <w:rsid w:val="00EE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A9B"/>
  </w:style>
  <w:style w:type="paragraph" w:styleId="ListParagraph">
    <w:name w:val="List Paragraph"/>
    <w:basedOn w:val="Normal"/>
    <w:link w:val="ListParagraphChar"/>
    <w:uiPriority w:val="34"/>
    <w:qFormat/>
    <w:rsid w:val="009E75D9"/>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ED403A"/>
    <w:rPr>
      <w:sz w:val="16"/>
      <w:szCs w:val="16"/>
    </w:rPr>
  </w:style>
  <w:style w:type="paragraph" w:styleId="CommentText">
    <w:name w:val="annotation text"/>
    <w:basedOn w:val="Normal"/>
    <w:link w:val="CommentTextChar"/>
    <w:uiPriority w:val="99"/>
    <w:unhideWhenUsed/>
    <w:rsid w:val="00ED403A"/>
    <w:pPr>
      <w:spacing w:line="240" w:lineRule="auto"/>
    </w:pPr>
    <w:rPr>
      <w:sz w:val="20"/>
      <w:szCs w:val="20"/>
    </w:rPr>
  </w:style>
  <w:style w:type="character" w:customStyle="1" w:styleId="CommentTextChar">
    <w:name w:val="Comment Text Char"/>
    <w:basedOn w:val="DefaultParagraphFont"/>
    <w:link w:val="CommentText"/>
    <w:uiPriority w:val="99"/>
    <w:rsid w:val="00ED403A"/>
    <w:rPr>
      <w:sz w:val="20"/>
      <w:szCs w:val="20"/>
    </w:rPr>
  </w:style>
  <w:style w:type="paragraph" w:styleId="CommentSubject">
    <w:name w:val="annotation subject"/>
    <w:basedOn w:val="CommentText"/>
    <w:next w:val="CommentText"/>
    <w:link w:val="CommentSubjectChar"/>
    <w:uiPriority w:val="99"/>
    <w:semiHidden/>
    <w:unhideWhenUsed/>
    <w:rsid w:val="00ED403A"/>
    <w:rPr>
      <w:b/>
      <w:bCs/>
    </w:rPr>
  </w:style>
  <w:style w:type="character" w:customStyle="1" w:styleId="CommentSubjectChar">
    <w:name w:val="Comment Subject Char"/>
    <w:basedOn w:val="CommentTextChar"/>
    <w:link w:val="CommentSubject"/>
    <w:uiPriority w:val="99"/>
    <w:semiHidden/>
    <w:rsid w:val="00ED403A"/>
    <w:rPr>
      <w:b/>
      <w:bCs/>
      <w:sz w:val="20"/>
      <w:szCs w:val="20"/>
    </w:rPr>
  </w:style>
  <w:style w:type="paragraph" w:styleId="Revision">
    <w:name w:val="Revision"/>
    <w:hidden/>
    <w:uiPriority w:val="99"/>
    <w:semiHidden/>
    <w:rsid w:val="00634F14"/>
    <w:pPr>
      <w:spacing w:after="0" w:line="240" w:lineRule="auto"/>
    </w:pPr>
  </w:style>
  <w:style w:type="table" w:customStyle="1" w:styleId="TableGrid1">
    <w:name w:val="Table Grid1"/>
    <w:basedOn w:val="TableNormal"/>
    <w:next w:val="TableGrid"/>
    <w:uiPriority w:val="39"/>
    <w:rsid w:val="00A45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50B"/>
    <w:rPr>
      <w:color w:val="808080"/>
    </w:rPr>
  </w:style>
  <w:style w:type="character" w:styleId="Hyperlink">
    <w:name w:val="Hyperlink"/>
    <w:basedOn w:val="DefaultParagraphFont"/>
    <w:uiPriority w:val="99"/>
    <w:unhideWhenUsed/>
    <w:rsid w:val="007F3DCF"/>
    <w:rPr>
      <w:color w:val="0563C1" w:themeColor="hyperlink"/>
      <w:u w:val="single"/>
    </w:rPr>
  </w:style>
  <w:style w:type="character" w:styleId="UnresolvedMention">
    <w:name w:val="Unresolved Mention"/>
    <w:basedOn w:val="DefaultParagraphFont"/>
    <w:uiPriority w:val="99"/>
    <w:semiHidden/>
    <w:unhideWhenUsed/>
    <w:rsid w:val="007F3DCF"/>
    <w:rPr>
      <w:color w:val="605E5C"/>
      <w:shd w:val="clear" w:color="auto" w:fill="E1DFDD"/>
    </w:rPr>
  </w:style>
  <w:style w:type="character" w:customStyle="1" w:styleId="normaltextrun">
    <w:name w:val="normaltextrun"/>
    <w:basedOn w:val="DefaultParagraphFont"/>
    <w:rsid w:val="000015A2"/>
  </w:style>
  <w:style w:type="character" w:customStyle="1" w:styleId="eop">
    <w:name w:val="eop"/>
    <w:basedOn w:val="DefaultParagraphFont"/>
    <w:rsid w:val="000015A2"/>
  </w:style>
  <w:style w:type="paragraph" w:customStyle="1" w:styleId="TableParagraph">
    <w:name w:val="Table Paragraph"/>
    <w:basedOn w:val="Normal"/>
    <w:uiPriority w:val="1"/>
    <w:qFormat/>
    <w:rsid w:val="004C5176"/>
    <w:pPr>
      <w:widowControl w:val="0"/>
      <w:autoSpaceDE w:val="0"/>
      <w:autoSpaceDN w:val="0"/>
      <w:spacing w:after="0" w:line="240" w:lineRule="auto"/>
    </w:pPr>
    <w:rPr>
      <w:rFonts w:ascii="Segoe UI" w:eastAsia="Segoe UI" w:hAnsi="Segoe UI" w:cs="Segoe UI"/>
      <w:lang w:bidi="en-US"/>
    </w:rPr>
  </w:style>
  <w:style w:type="paragraph" w:customStyle="1" w:styleId="SectionHeader">
    <w:name w:val="Section Header"/>
    <w:basedOn w:val="Normal"/>
    <w:link w:val="SectionHeaderChar"/>
    <w:qFormat/>
    <w:rsid w:val="007909FB"/>
    <w:pPr>
      <w:spacing w:after="120" w:line="286" w:lineRule="auto"/>
      <w:ind w:left="360" w:hanging="360"/>
    </w:pPr>
    <w:rPr>
      <w:rFonts w:ascii="Calibri" w:eastAsia="Times New Roman" w:hAnsi="Calibri" w:cs="Calibri"/>
      <w:b/>
      <w:bCs/>
      <w:caps/>
      <w:color w:val="000000" w:themeColor="text1"/>
    </w:rPr>
  </w:style>
  <w:style w:type="paragraph" w:customStyle="1" w:styleId="QuestionHeader">
    <w:name w:val="Question Header"/>
    <w:basedOn w:val="ListParagraph"/>
    <w:link w:val="QuestionHeaderChar"/>
    <w:qFormat/>
    <w:rsid w:val="007909FB"/>
    <w:pPr>
      <w:ind w:left="360" w:hanging="360"/>
    </w:pPr>
    <w:rPr>
      <w:b/>
      <w:bCs/>
      <w:smallCaps/>
    </w:rPr>
  </w:style>
  <w:style w:type="character" w:customStyle="1" w:styleId="SectionHeaderChar">
    <w:name w:val="Section Header Char"/>
    <w:basedOn w:val="DefaultParagraphFont"/>
    <w:link w:val="SectionHeader"/>
    <w:rsid w:val="007909FB"/>
    <w:rPr>
      <w:rFonts w:ascii="Calibri" w:eastAsia="Times New Roman" w:hAnsi="Calibri" w:cs="Calibri"/>
      <w:b/>
      <w:bCs/>
      <w:caps/>
      <w:color w:val="000000" w:themeColor="text1"/>
    </w:rPr>
  </w:style>
  <w:style w:type="paragraph" w:customStyle="1" w:styleId="QuestionSubheader">
    <w:name w:val="Question Subheader"/>
    <w:basedOn w:val="ListParagraph"/>
    <w:link w:val="QuestionSubheaderChar"/>
    <w:qFormat/>
    <w:rsid w:val="00AF1B82"/>
    <w:pPr>
      <w:numPr>
        <w:numId w:val="43"/>
      </w:numPr>
      <w:tabs>
        <w:tab w:val="left" w:pos="360"/>
      </w:tabs>
      <w:spacing w:line="276" w:lineRule="auto"/>
      <w:ind w:left="720"/>
    </w:pPr>
    <w:rPr>
      <w:rFonts w:asciiTheme="minorHAnsi" w:eastAsia="Times New Roman" w:hAnsiTheme="minorHAnsi"/>
      <w:b/>
      <w:bCs/>
      <w:smallCaps/>
    </w:rPr>
  </w:style>
  <w:style w:type="character" w:customStyle="1" w:styleId="ListParagraphChar">
    <w:name w:val="List Paragraph Char"/>
    <w:basedOn w:val="DefaultParagraphFont"/>
    <w:link w:val="ListParagraph"/>
    <w:uiPriority w:val="34"/>
    <w:rsid w:val="007909FB"/>
    <w:rPr>
      <w:rFonts w:ascii="Calibri" w:hAnsi="Calibri" w:cs="Calibri"/>
    </w:rPr>
  </w:style>
  <w:style w:type="character" w:customStyle="1" w:styleId="QuestionHeaderChar">
    <w:name w:val="Question Header Char"/>
    <w:basedOn w:val="ListParagraphChar"/>
    <w:link w:val="QuestionHeader"/>
    <w:rsid w:val="007909FB"/>
    <w:rPr>
      <w:rFonts w:ascii="Calibri" w:hAnsi="Calibri" w:cs="Calibri"/>
      <w:b/>
      <w:bCs/>
      <w:smallCaps/>
    </w:rPr>
  </w:style>
  <w:style w:type="paragraph" w:customStyle="1" w:styleId="SubquestionHeader">
    <w:name w:val="Subquestion Header"/>
    <w:basedOn w:val="QuestionSubheader"/>
    <w:link w:val="SubquestionHeaderChar"/>
    <w:qFormat/>
    <w:rsid w:val="002A5025"/>
    <w:pPr>
      <w:numPr>
        <w:numId w:val="0"/>
      </w:numPr>
      <w:ind w:left="360"/>
    </w:pPr>
  </w:style>
  <w:style w:type="character" w:customStyle="1" w:styleId="QuestionSubheaderChar">
    <w:name w:val="Question Subheader Char"/>
    <w:basedOn w:val="ListParagraphChar"/>
    <w:link w:val="QuestionSubheader"/>
    <w:rsid w:val="00AF1B82"/>
    <w:rPr>
      <w:rFonts w:ascii="Calibri" w:eastAsia="Times New Roman" w:hAnsi="Calibri" w:cs="Calibri"/>
      <w:b/>
      <w:bCs/>
      <w:smallCaps/>
    </w:rPr>
  </w:style>
  <w:style w:type="character" w:customStyle="1" w:styleId="Heading1Char">
    <w:name w:val="Heading 1 Char"/>
    <w:basedOn w:val="DefaultParagraphFont"/>
    <w:link w:val="Heading1"/>
    <w:uiPriority w:val="9"/>
    <w:rsid w:val="00C5474C"/>
    <w:rPr>
      <w:rFonts w:asciiTheme="majorHAnsi" w:eastAsiaTheme="majorEastAsia" w:hAnsiTheme="majorHAnsi" w:cstheme="majorBidi"/>
      <w:color w:val="2E74B5" w:themeColor="accent1" w:themeShade="BF"/>
      <w:sz w:val="32"/>
      <w:szCs w:val="32"/>
    </w:rPr>
  </w:style>
  <w:style w:type="character" w:customStyle="1" w:styleId="SubquestionHeaderChar">
    <w:name w:val="Subquestion Header Char"/>
    <w:basedOn w:val="QuestionSubheaderChar"/>
    <w:link w:val="SubquestionHeader"/>
    <w:rsid w:val="002A5025"/>
    <w:rPr>
      <w:rFonts w:ascii="Calibri" w:eastAsia="Times New Roman" w:hAnsi="Calibri" w:cs="Calibri"/>
      <w:b/>
      <w:bCs/>
      <w:smallCaps/>
    </w:rPr>
  </w:style>
  <w:style w:type="paragraph" w:styleId="TOCHeading">
    <w:name w:val="TOC Heading"/>
    <w:basedOn w:val="Heading1"/>
    <w:next w:val="Normal"/>
    <w:uiPriority w:val="39"/>
    <w:unhideWhenUsed/>
    <w:qFormat/>
    <w:rsid w:val="00C5474C"/>
    <w:pPr>
      <w:outlineLvl w:val="9"/>
    </w:pPr>
  </w:style>
  <w:style w:type="paragraph" w:styleId="TOC2">
    <w:name w:val="toc 2"/>
    <w:basedOn w:val="Normal"/>
    <w:next w:val="Normal"/>
    <w:autoRedefine/>
    <w:uiPriority w:val="39"/>
    <w:unhideWhenUsed/>
    <w:rsid w:val="003A5B9B"/>
    <w:pPr>
      <w:tabs>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3D7081"/>
    <w:pPr>
      <w:tabs>
        <w:tab w:val="left" w:pos="440"/>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C5474C"/>
    <w:pPr>
      <w:spacing w:after="100"/>
      <w:ind w:left="440"/>
    </w:pPr>
    <w:rPr>
      <w:rFonts w:eastAsiaTheme="minorEastAsia" w:cs="Times New Roman"/>
    </w:rPr>
  </w:style>
  <w:style w:type="character" w:customStyle="1" w:styleId="Heading2Char">
    <w:name w:val="Heading 2 Char"/>
    <w:basedOn w:val="DefaultParagraphFont"/>
    <w:link w:val="Heading2"/>
    <w:uiPriority w:val="9"/>
    <w:semiHidden/>
    <w:rsid w:val="00F960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9605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A1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1099">
      <w:bodyDiv w:val="1"/>
      <w:marLeft w:val="0"/>
      <w:marRight w:val="0"/>
      <w:marTop w:val="0"/>
      <w:marBottom w:val="0"/>
      <w:divBdr>
        <w:top w:val="none" w:sz="0" w:space="0" w:color="auto"/>
        <w:left w:val="none" w:sz="0" w:space="0" w:color="auto"/>
        <w:bottom w:val="none" w:sz="0" w:space="0" w:color="auto"/>
        <w:right w:val="none" w:sz="0" w:space="0" w:color="auto"/>
      </w:divBdr>
    </w:div>
    <w:div w:id="1243442385">
      <w:bodyDiv w:val="1"/>
      <w:marLeft w:val="0"/>
      <w:marRight w:val="0"/>
      <w:marTop w:val="0"/>
      <w:marBottom w:val="0"/>
      <w:divBdr>
        <w:top w:val="none" w:sz="0" w:space="0" w:color="auto"/>
        <w:left w:val="none" w:sz="0" w:space="0" w:color="auto"/>
        <w:bottom w:val="none" w:sz="0" w:space="0" w:color="auto"/>
        <w:right w:val="none" w:sz="0" w:space="0" w:color="auto"/>
      </w:divBdr>
    </w:div>
    <w:div w:id="13489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oregonconservationstrategy.org/success-story/priority-wildlife-connectivity-areas-pwca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dfw.state.or.us/wildlife/willamette_wmp/docs/Memo_of_Agreement.pdf"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w.state.or.us/wildlife/willamette_wmp/docs/Memo_of_Agreement.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w.state.or.us/habitat/WWMP/info.asp" TargetMode="External"/><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w.state.or.us/wildlife/willamette_wmp/info.asp" TargetMode="Externa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conservationstrategy.org/"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regonconservationstrategy.org/" TargetMode="Externa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780DB971D40BB9676D70D8AB3632E"/>
        <w:category>
          <w:name w:val="General"/>
          <w:gallery w:val="placeholder"/>
        </w:category>
        <w:types>
          <w:type w:val="bbPlcHdr"/>
        </w:types>
        <w:behaviors>
          <w:behavior w:val="content"/>
        </w:behaviors>
        <w:guid w:val="{5E943BAF-9912-424B-A764-FD094141E7AD}"/>
      </w:docPartPr>
      <w:docPartBody>
        <w:p w:rsidR="00531403" w:rsidRDefault="005314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03"/>
    <w:rsid w:val="00405C37"/>
    <w:rsid w:val="00531403"/>
    <w:rsid w:val="007C2051"/>
    <w:rsid w:val="00E564EE"/>
    <w:rsid w:val="00F0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94CD9CAC958C47B15A5BF01F82D37E" ma:contentTypeVersion="5" ma:contentTypeDescription="Create a new document." ma:contentTypeScope="" ma:versionID="3606c51f65d8c8ab94dd9e8eccd32917">
  <xsd:schema xmlns:xsd="http://www.w3.org/2001/XMLSchema" xmlns:xs="http://www.w3.org/2001/XMLSchema" xmlns:p="http://schemas.microsoft.com/office/2006/metadata/properties" xmlns:ns2="74805f02-c7f2-4441-8878-47f6fdae4c53" targetNamespace="http://schemas.microsoft.com/office/2006/metadata/properties" ma:root="true" ma:fieldsID="893294629cfdce171a4d14963568ef37" ns2:_="">
    <xsd:import namespace="74805f02-c7f2-4441-8878-47f6fdae4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05f02-c7f2-4441-8878-47f6fdae4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AB82E-3463-4067-ACED-C61592281CB6}">
  <ds:schemaRefs>
    <ds:schemaRef ds:uri="http://schemas.microsoft.com/sharepoint/v3/contenttype/forms"/>
  </ds:schemaRefs>
</ds:datastoreItem>
</file>

<file path=customXml/itemProps2.xml><?xml version="1.0" encoding="utf-8"?>
<ds:datastoreItem xmlns:ds="http://schemas.openxmlformats.org/officeDocument/2006/customXml" ds:itemID="{1C35E83D-431E-4BCE-B28C-BD75180D4091}">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74805f02-c7f2-4441-8878-47f6fdae4c53"/>
    <ds:schemaRef ds:uri="http://www.w3.org/XML/1998/namespace"/>
    <ds:schemaRef ds:uri="http://purl.org/dc/dcmitype/"/>
  </ds:schemaRefs>
</ds:datastoreItem>
</file>

<file path=customXml/itemProps3.xml><?xml version="1.0" encoding="utf-8"?>
<ds:datastoreItem xmlns:ds="http://schemas.openxmlformats.org/officeDocument/2006/customXml" ds:itemID="{55FA9842-A75C-4589-B301-DC670351B591}">
  <ds:schemaRefs>
    <ds:schemaRef ds:uri="http://schemas.openxmlformats.org/officeDocument/2006/bibliography"/>
  </ds:schemaRefs>
</ds:datastoreItem>
</file>

<file path=customXml/itemProps4.xml><?xml version="1.0" encoding="utf-8"?>
<ds:datastoreItem xmlns:ds="http://schemas.openxmlformats.org/officeDocument/2006/customXml" ds:itemID="{6924ECF1-B65F-4A88-8713-E2F227EEA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05f02-c7f2-4441-8878-47f6fdae4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16</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Reis</dc:creator>
  <cp:keywords/>
  <dc:description/>
  <cp:lastModifiedBy>REIS Kelly E * ODFW</cp:lastModifiedBy>
  <cp:revision>10</cp:revision>
  <dcterms:created xsi:type="dcterms:W3CDTF">2024-02-01T19:41:00Z</dcterms:created>
  <dcterms:modified xsi:type="dcterms:W3CDTF">2024-02-19T18:39:00Z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0x0101004A94CD9CAC958C47B15A5BF01F82D37E</vt:lpwstr>
  </property>
  <property fmtid="{D5CDD505-2E9C-101B-9397-08002B2CF9AE}" pid="3" name="MSIP_Label_09b73270-2993-4076-be47-9c78f42a1e84_Enabled">
    <vt:lpwstr>true</vt:lpwstr>
  </property>
  <property fmtid="{D5CDD505-2E9C-101B-9397-08002B2CF9AE}" pid="4" name="MSIP_Label_09b73270-2993-4076-be47-9c78f42a1e84_SetDate">
    <vt:lpwstr>2023-11-29T00:21:33Z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9489ad7d-d578-44c0-a701-a070e87af49c</vt:lpwstr>
  </property>
  <property fmtid="{D5CDD505-2E9C-101B-9397-08002B2CF9AE}" pid="9" name="MSIP_Label_09b73270-2993-4076-be47-9c78f42a1e84_ContentBits">
    <vt:lpwstr>0</vt:lpwstr>
  </property>
</Properties>
</file>